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08" w:rsidRPr="00B9228F" w:rsidRDefault="0059599D" w:rsidP="00467C08">
      <w:pPr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7.5pt;height:87.5pt;z-index:251658240">
            <v:imagedata r:id="rId5" o:title=""/>
            <w10:wrap type="square"/>
          </v:shape>
          <o:OLEObject Type="Embed" ProgID="MSPhotoEd.3" ShapeID="_x0000_s1026" DrawAspect="Content" ObjectID="_1689762525" r:id="rId6"/>
        </w:object>
      </w:r>
      <w:r w:rsidR="007A24F0">
        <w:rPr>
          <w:rFonts w:ascii="Calibri" w:hAnsi="Calibri"/>
          <w:color w:val="66CCFF"/>
          <w:sz w:val="20"/>
        </w:rPr>
        <w:t>+</w:t>
      </w:r>
      <w:r w:rsidR="00467C08" w:rsidRPr="00B9228F">
        <w:rPr>
          <w:rFonts w:ascii="Calibri" w:hAnsi="Calibri"/>
          <w:color w:val="66CCFF"/>
          <w:sz w:val="20"/>
        </w:rPr>
        <w:t xml:space="preserve">  </w:t>
      </w:r>
      <w:bookmarkStart w:id="0" w:name="OLE_LINK3"/>
      <w:bookmarkStart w:id="1" w:name="OLE_LINK4"/>
      <w:bookmarkStart w:id="2" w:name="OLE_LINK5"/>
      <w:r w:rsidR="00467C08" w:rsidRPr="00B9228F">
        <w:rPr>
          <w:rFonts w:ascii="Calibri" w:hAnsi="Calibri"/>
          <w:sz w:val="20"/>
        </w:rPr>
        <w:t>Osnovna šola Notranjski odred Cerknica</w:t>
      </w:r>
    </w:p>
    <w:p w:rsidR="00467C08" w:rsidRPr="00B9228F" w:rsidRDefault="00467C08" w:rsidP="00467C08">
      <w:pPr>
        <w:spacing w:after="0"/>
        <w:rPr>
          <w:rFonts w:ascii="Calibri" w:hAnsi="Calibri"/>
          <w:sz w:val="20"/>
        </w:rPr>
      </w:pPr>
      <w:bookmarkStart w:id="3" w:name="OLE_LINK1"/>
      <w:r w:rsidRPr="00B9228F">
        <w:rPr>
          <w:rFonts w:ascii="Calibri" w:hAnsi="Calibri"/>
          <w:sz w:val="20"/>
        </w:rPr>
        <w:t xml:space="preserve">  Cesta 4. maja 92</w:t>
      </w:r>
    </w:p>
    <w:p w:rsidR="00467C08" w:rsidRPr="00B9228F" w:rsidRDefault="00467C08" w:rsidP="00467C08">
      <w:pPr>
        <w:spacing w:after="0"/>
        <w:rPr>
          <w:rFonts w:ascii="Calibri" w:hAnsi="Calibri"/>
          <w:sz w:val="20"/>
        </w:rPr>
      </w:pPr>
      <w:r w:rsidRPr="00B9228F">
        <w:rPr>
          <w:rFonts w:ascii="Calibri" w:hAnsi="Calibri"/>
          <w:sz w:val="20"/>
        </w:rPr>
        <w:t xml:space="preserve">  1380 Cerknica</w:t>
      </w:r>
    </w:p>
    <w:bookmarkEnd w:id="0"/>
    <w:bookmarkEnd w:id="1"/>
    <w:bookmarkEnd w:id="2"/>
    <w:p w:rsidR="00467C08" w:rsidRPr="00B9228F" w:rsidRDefault="00467C08" w:rsidP="00467C08">
      <w:pPr>
        <w:spacing w:after="0"/>
        <w:rPr>
          <w:rFonts w:ascii="Calibri" w:hAnsi="Calibri"/>
          <w:sz w:val="20"/>
        </w:rPr>
      </w:pPr>
    </w:p>
    <w:p w:rsidR="00467C08" w:rsidRPr="00B9228F" w:rsidRDefault="00467C08" w:rsidP="00467C08">
      <w:pPr>
        <w:spacing w:after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</w:rPr>
        <w:t xml:space="preserve">  e-pošta: os.no-c</w:t>
      </w:r>
      <w:r w:rsidRPr="00B9228F">
        <w:rPr>
          <w:rFonts w:ascii="Calibri" w:hAnsi="Calibri"/>
          <w:sz w:val="20"/>
        </w:rPr>
        <w:t>erknica@</w:t>
      </w:r>
      <w:r>
        <w:rPr>
          <w:rFonts w:ascii="Calibri" w:hAnsi="Calibri"/>
          <w:sz w:val="20"/>
        </w:rPr>
        <w:t>os-cerknica</w:t>
      </w:r>
      <w:r w:rsidRPr="00B9228F">
        <w:rPr>
          <w:rFonts w:ascii="Calibri" w:hAnsi="Calibri"/>
          <w:sz w:val="20"/>
        </w:rPr>
        <w:t>.si</w:t>
      </w:r>
    </w:p>
    <w:p w:rsidR="00467C08" w:rsidRPr="00B9228F" w:rsidRDefault="00467C08" w:rsidP="00467C08">
      <w:pPr>
        <w:spacing w:after="0"/>
        <w:rPr>
          <w:rFonts w:ascii="Calibri" w:hAnsi="Calibri"/>
          <w:sz w:val="20"/>
        </w:rPr>
      </w:pPr>
      <w:r w:rsidRPr="00B9228F">
        <w:rPr>
          <w:rFonts w:ascii="Calibri" w:hAnsi="Calibri"/>
          <w:sz w:val="20"/>
        </w:rPr>
        <w:t xml:space="preserve">  </w:t>
      </w:r>
      <w:proofErr w:type="spellStart"/>
      <w:r w:rsidRPr="00B9228F">
        <w:rPr>
          <w:rFonts w:ascii="Calibri" w:hAnsi="Calibri"/>
          <w:sz w:val="20"/>
        </w:rPr>
        <w:t>tel</w:t>
      </w:r>
      <w:proofErr w:type="spellEnd"/>
      <w:r w:rsidRPr="00B9228F">
        <w:rPr>
          <w:rFonts w:ascii="Calibri" w:hAnsi="Calibri"/>
          <w:sz w:val="20"/>
        </w:rPr>
        <w:t>:   01 / 70–50–520</w:t>
      </w:r>
    </w:p>
    <w:p w:rsidR="00467C08" w:rsidRPr="00EA489D" w:rsidRDefault="00467C08" w:rsidP="00467C08">
      <w:pPr>
        <w:spacing w:after="0" w:line="240" w:lineRule="auto"/>
        <w:rPr>
          <w:sz w:val="16"/>
          <w:szCs w:val="16"/>
        </w:rPr>
      </w:pPr>
    </w:p>
    <w:p w:rsidR="00477DED" w:rsidRDefault="00477DED" w:rsidP="00467C08">
      <w:pPr>
        <w:spacing w:after="0" w:line="240" w:lineRule="auto"/>
      </w:pPr>
    </w:p>
    <w:p w:rsidR="00467C08" w:rsidRPr="00AB5871" w:rsidRDefault="00467C08" w:rsidP="00467C08">
      <w:pPr>
        <w:spacing w:after="0" w:line="240" w:lineRule="auto"/>
      </w:pPr>
      <w:r w:rsidRPr="00AB5871">
        <w:t>Številka: 900-</w:t>
      </w:r>
      <w:r>
        <w:t>1</w:t>
      </w:r>
      <w:r w:rsidRPr="00AB5871">
        <w:t>/</w:t>
      </w:r>
      <w:r w:rsidR="0003083D">
        <w:t>2021/12</w:t>
      </w:r>
    </w:p>
    <w:p w:rsidR="00467C08" w:rsidRDefault="00467C08" w:rsidP="004939F0">
      <w:pPr>
        <w:spacing w:after="0" w:line="240" w:lineRule="auto"/>
        <w:rPr>
          <w:b/>
        </w:rPr>
      </w:pPr>
    </w:p>
    <w:p w:rsidR="00467C08" w:rsidRDefault="00467C08" w:rsidP="004939F0">
      <w:pPr>
        <w:spacing w:after="0" w:line="240" w:lineRule="auto"/>
        <w:jc w:val="center"/>
      </w:pPr>
      <w:r w:rsidRPr="00A77BC6">
        <w:rPr>
          <w:b/>
        </w:rPr>
        <w:t xml:space="preserve">ZAPISNIK </w:t>
      </w:r>
      <w:r w:rsidR="0003083D">
        <w:rPr>
          <w:b/>
        </w:rPr>
        <w:t>1</w:t>
      </w:r>
      <w:r w:rsidRPr="00A77BC6">
        <w:rPr>
          <w:b/>
        </w:rPr>
        <w:t xml:space="preserve">. SEJE SVETA ŠOLE, KI JE BILA V </w:t>
      </w:r>
      <w:r w:rsidR="0003083D">
        <w:rPr>
          <w:b/>
        </w:rPr>
        <w:t>ČETRTEK</w:t>
      </w:r>
      <w:r w:rsidRPr="00A77BC6">
        <w:rPr>
          <w:b/>
        </w:rPr>
        <w:t xml:space="preserve"> </w:t>
      </w:r>
      <w:r w:rsidR="0003083D">
        <w:rPr>
          <w:b/>
        </w:rPr>
        <w:t>17</w:t>
      </w:r>
      <w:r w:rsidRPr="00A77BC6">
        <w:rPr>
          <w:b/>
        </w:rPr>
        <w:t>.</w:t>
      </w:r>
      <w:r w:rsidR="0003083D">
        <w:rPr>
          <w:b/>
        </w:rPr>
        <w:t>6</w:t>
      </w:r>
      <w:r w:rsidRPr="00A77BC6">
        <w:rPr>
          <w:b/>
        </w:rPr>
        <w:t>.</w:t>
      </w:r>
      <w:r>
        <w:rPr>
          <w:b/>
        </w:rPr>
        <w:t>2021</w:t>
      </w:r>
      <w:r w:rsidRPr="005B25B2">
        <w:rPr>
          <w:b/>
        </w:rPr>
        <w:t xml:space="preserve"> OB 1</w:t>
      </w:r>
      <w:r w:rsidR="0003083D">
        <w:rPr>
          <w:b/>
        </w:rPr>
        <w:t>9</w:t>
      </w:r>
      <w:r w:rsidRPr="005B25B2">
        <w:rPr>
          <w:b/>
        </w:rPr>
        <w:t>.</w:t>
      </w:r>
      <w:r>
        <w:rPr>
          <w:b/>
        </w:rPr>
        <w:t>0</w:t>
      </w:r>
      <w:r w:rsidRPr="005B25B2">
        <w:rPr>
          <w:b/>
        </w:rPr>
        <w:t>0</w:t>
      </w:r>
      <w:r w:rsidRPr="00E10185">
        <w:t xml:space="preserve"> </w:t>
      </w:r>
    </w:p>
    <w:p w:rsidR="0003083D" w:rsidRDefault="0003083D" w:rsidP="004939F0">
      <w:pPr>
        <w:spacing w:after="0" w:line="240" w:lineRule="auto"/>
        <w:jc w:val="center"/>
      </w:pPr>
      <w:r w:rsidRPr="00E10185">
        <w:t>V ZBORNICI OSNOVNE ŠOLE NOTRANJSKI ODRED CERKNICA</w:t>
      </w:r>
    </w:p>
    <w:p w:rsidR="00467C08" w:rsidRPr="00E10185" w:rsidRDefault="00467C08" w:rsidP="004939F0">
      <w:pPr>
        <w:spacing w:after="0" w:line="240" w:lineRule="auto"/>
        <w:jc w:val="center"/>
      </w:pPr>
    </w:p>
    <w:p w:rsidR="004939F0" w:rsidRDefault="00467C08" w:rsidP="004939F0">
      <w:pPr>
        <w:spacing w:after="0"/>
        <w:jc w:val="both"/>
        <w:rPr>
          <w:sz w:val="21"/>
          <w:szCs w:val="21"/>
        </w:rPr>
      </w:pPr>
      <w:r w:rsidRPr="009A10A2">
        <w:rPr>
          <w:b/>
          <w:sz w:val="21"/>
          <w:szCs w:val="21"/>
        </w:rPr>
        <w:t>Prisotnost in odsotnost članov</w:t>
      </w:r>
      <w:r w:rsidRPr="009A10A2">
        <w:rPr>
          <w:sz w:val="21"/>
          <w:szCs w:val="21"/>
        </w:rPr>
        <w:t xml:space="preserve">: Na seji so bili prisotni </w:t>
      </w:r>
      <w:r w:rsidR="00AF37E4">
        <w:rPr>
          <w:sz w:val="21"/>
          <w:szCs w:val="21"/>
        </w:rPr>
        <w:t>člani prejšnjega sveta šole:</w:t>
      </w:r>
      <w:r w:rsidR="000B2D9D">
        <w:rPr>
          <w:sz w:val="21"/>
          <w:szCs w:val="21"/>
        </w:rPr>
        <w:t xml:space="preserve"> </w:t>
      </w:r>
      <w:r w:rsidRPr="009A10A2">
        <w:rPr>
          <w:sz w:val="21"/>
          <w:szCs w:val="21"/>
        </w:rPr>
        <w:t>Matjaž Čuček</w:t>
      </w:r>
      <w:r>
        <w:rPr>
          <w:sz w:val="21"/>
          <w:szCs w:val="21"/>
        </w:rPr>
        <w:t xml:space="preserve">, </w:t>
      </w:r>
      <w:r w:rsidR="000B2D9D">
        <w:rPr>
          <w:sz w:val="21"/>
          <w:szCs w:val="21"/>
        </w:rPr>
        <w:t>Ana Benič, Jelka Jernejčič, Mojca Gornik</w:t>
      </w:r>
      <w:r w:rsidR="00AF37E4">
        <w:rPr>
          <w:sz w:val="21"/>
          <w:szCs w:val="21"/>
        </w:rPr>
        <w:t xml:space="preserve"> in</w:t>
      </w:r>
      <w:r>
        <w:rPr>
          <w:sz w:val="21"/>
          <w:szCs w:val="21"/>
        </w:rPr>
        <w:t xml:space="preserve"> </w:t>
      </w:r>
      <w:r w:rsidRPr="009A10A2">
        <w:rPr>
          <w:sz w:val="21"/>
          <w:szCs w:val="21"/>
        </w:rPr>
        <w:t>Viktor Meden</w:t>
      </w:r>
      <w:r>
        <w:rPr>
          <w:sz w:val="21"/>
          <w:szCs w:val="21"/>
        </w:rPr>
        <w:t>,</w:t>
      </w:r>
      <w:r w:rsidR="000B2D9D">
        <w:rPr>
          <w:sz w:val="21"/>
          <w:szCs w:val="21"/>
        </w:rPr>
        <w:t xml:space="preserve"> </w:t>
      </w:r>
      <w:r w:rsidR="00AF37E4">
        <w:rPr>
          <w:sz w:val="21"/>
          <w:szCs w:val="21"/>
        </w:rPr>
        <w:t xml:space="preserve">člani novega sveta šole: </w:t>
      </w:r>
      <w:r w:rsidR="000B2D9D">
        <w:rPr>
          <w:sz w:val="21"/>
          <w:szCs w:val="21"/>
        </w:rPr>
        <w:t>Bojan Pivka, Barbara Zajec, Maja Mihelčič, Jure Mel</w:t>
      </w:r>
      <w:r w:rsidR="00AF37E4">
        <w:rPr>
          <w:sz w:val="21"/>
          <w:szCs w:val="21"/>
        </w:rPr>
        <w:t>e, Eva Baraga, Uroš Cajnko in</w:t>
      </w:r>
      <w:r w:rsidR="000B2D9D">
        <w:rPr>
          <w:sz w:val="21"/>
          <w:szCs w:val="21"/>
        </w:rPr>
        <w:t xml:space="preserve"> Klara Škrbec</w:t>
      </w:r>
      <w:r w:rsidR="00AF37E4">
        <w:rPr>
          <w:sz w:val="21"/>
          <w:szCs w:val="21"/>
        </w:rPr>
        <w:t xml:space="preserve"> ter člani prejšnjega sveta šole, ki nadaljujejo mandat tudi v novem svetu: </w:t>
      </w:r>
      <w:r w:rsidR="00AF37E4">
        <w:rPr>
          <w:sz w:val="21"/>
          <w:szCs w:val="21"/>
        </w:rPr>
        <w:t>Vilma Dobrin, Alenka Korošec, Sergeja Šega</w:t>
      </w:r>
      <w:r w:rsidR="00AF37E4">
        <w:rPr>
          <w:sz w:val="21"/>
          <w:szCs w:val="21"/>
        </w:rPr>
        <w:t xml:space="preserve"> in</w:t>
      </w:r>
      <w:r w:rsidR="00AF37E4" w:rsidRPr="00AF37E4">
        <w:rPr>
          <w:sz w:val="21"/>
          <w:szCs w:val="21"/>
        </w:rPr>
        <w:t xml:space="preserve"> </w:t>
      </w:r>
      <w:r w:rsidR="00AF37E4">
        <w:rPr>
          <w:sz w:val="21"/>
          <w:szCs w:val="21"/>
        </w:rPr>
        <w:t>Darja Lavrič.</w:t>
      </w:r>
    </w:p>
    <w:p w:rsidR="00467C08" w:rsidRDefault="00467C08" w:rsidP="004939F0">
      <w:pPr>
        <w:spacing w:after="0"/>
        <w:jc w:val="both"/>
        <w:rPr>
          <w:sz w:val="21"/>
          <w:szCs w:val="21"/>
        </w:rPr>
      </w:pPr>
      <w:r w:rsidRPr="009A10A2">
        <w:rPr>
          <w:sz w:val="21"/>
          <w:szCs w:val="21"/>
        </w:rPr>
        <w:t xml:space="preserve">Opravičeno odsotni: </w:t>
      </w:r>
      <w:r w:rsidR="008D2B60">
        <w:rPr>
          <w:sz w:val="21"/>
          <w:szCs w:val="21"/>
        </w:rPr>
        <w:t>Boštjan Kovač in Martina Marc</w:t>
      </w:r>
      <w:r>
        <w:rPr>
          <w:sz w:val="21"/>
          <w:szCs w:val="21"/>
        </w:rPr>
        <w:t>.</w:t>
      </w:r>
      <w:r w:rsidRPr="009A10A2">
        <w:rPr>
          <w:sz w:val="21"/>
          <w:szCs w:val="21"/>
        </w:rPr>
        <w:t xml:space="preserve"> </w:t>
      </w:r>
    </w:p>
    <w:p w:rsidR="004939F0" w:rsidRPr="009A10A2" w:rsidRDefault="004939F0" w:rsidP="004939F0">
      <w:pPr>
        <w:spacing w:after="0"/>
        <w:jc w:val="both"/>
        <w:rPr>
          <w:sz w:val="21"/>
          <w:szCs w:val="21"/>
        </w:rPr>
      </w:pPr>
    </w:p>
    <w:p w:rsidR="00467C08" w:rsidRDefault="00467C08" w:rsidP="004939F0">
      <w:pPr>
        <w:spacing w:after="0"/>
        <w:jc w:val="both"/>
        <w:rPr>
          <w:sz w:val="21"/>
          <w:szCs w:val="21"/>
        </w:rPr>
      </w:pPr>
      <w:r w:rsidRPr="009A10A2">
        <w:rPr>
          <w:b/>
          <w:sz w:val="21"/>
          <w:szCs w:val="21"/>
        </w:rPr>
        <w:t>Prisotnost ostalih vabljenih</w:t>
      </w:r>
      <w:r w:rsidRPr="009A10A2">
        <w:rPr>
          <w:sz w:val="21"/>
          <w:szCs w:val="21"/>
        </w:rPr>
        <w:t xml:space="preserve">: </w:t>
      </w:r>
      <w:r>
        <w:rPr>
          <w:sz w:val="21"/>
          <w:szCs w:val="21"/>
        </w:rPr>
        <w:t>N</w:t>
      </w:r>
      <w:r w:rsidRPr="009A10A2">
        <w:rPr>
          <w:sz w:val="21"/>
          <w:szCs w:val="21"/>
        </w:rPr>
        <w:t xml:space="preserve">a seji so bili prisotni </w:t>
      </w:r>
      <w:r>
        <w:rPr>
          <w:sz w:val="21"/>
          <w:szCs w:val="21"/>
        </w:rPr>
        <w:t>ravnateljica Ines Ožbolt, pomočnici ravnateljice Anja Turk</w:t>
      </w:r>
      <w:r w:rsidRPr="009A10A2">
        <w:rPr>
          <w:sz w:val="21"/>
          <w:szCs w:val="21"/>
        </w:rPr>
        <w:t xml:space="preserve"> in Maja Škrbec</w:t>
      </w:r>
      <w:r>
        <w:rPr>
          <w:sz w:val="21"/>
          <w:szCs w:val="21"/>
        </w:rPr>
        <w:t xml:space="preserve"> ter vodji podružnic Desi </w:t>
      </w:r>
      <w:proofErr w:type="spellStart"/>
      <w:r>
        <w:rPr>
          <w:sz w:val="21"/>
          <w:szCs w:val="21"/>
        </w:rPr>
        <w:t>Maksić</w:t>
      </w:r>
      <w:proofErr w:type="spellEnd"/>
      <w:r>
        <w:rPr>
          <w:sz w:val="21"/>
          <w:szCs w:val="21"/>
        </w:rPr>
        <w:t xml:space="preserve"> in Meta Polovič, ki je tudi predstavnica sindikata</w:t>
      </w:r>
      <w:r w:rsidRPr="009A10A2">
        <w:rPr>
          <w:sz w:val="21"/>
          <w:szCs w:val="21"/>
        </w:rPr>
        <w:t>.</w:t>
      </w:r>
    </w:p>
    <w:p w:rsidR="004939F0" w:rsidRPr="009A10A2" w:rsidRDefault="004939F0" w:rsidP="004939F0">
      <w:pPr>
        <w:spacing w:after="0"/>
        <w:jc w:val="both"/>
        <w:rPr>
          <w:sz w:val="21"/>
          <w:szCs w:val="21"/>
        </w:rPr>
      </w:pPr>
    </w:p>
    <w:p w:rsidR="00467C08" w:rsidRPr="000C36A2" w:rsidRDefault="00467C08" w:rsidP="004939F0">
      <w:pPr>
        <w:spacing w:after="0"/>
        <w:outlineLvl w:val="0"/>
        <w:rPr>
          <w:rFonts w:ascii="Calibri" w:hAnsi="Calibri"/>
          <w:b/>
        </w:rPr>
      </w:pPr>
      <w:r w:rsidRPr="000C36A2">
        <w:rPr>
          <w:rFonts w:ascii="Calibri" w:hAnsi="Calibri"/>
          <w:b/>
        </w:rPr>
        <w:t>DNEVNI RED:</w:t>
      </w:r>
    </w:p>
    <w:p w:rsidR="00467C08" w:rsidRPr="000C36A2" w:rsidRDefault="00BF2418" w:rsidP="004939F0">
      <w:pPr>
        <w:numPr>
          <w:ilvl w:val="0"/>
          <w:numId w:val="1"/>
        </w:numPr>
        <w:spacing w:after="0" w:line="240" w:lineRule="auto"/>
        <w:ind w:left="0" w:firstLine="426"/>
        <w:rPr>
          <w:rFonts w:ascii="Calibri" w:hAnsi="Calibri"/>
        </w:rPr>
      </w:pPr>
      <w:r>
        <w:rPr>
          <w:rFonts w:ascii="Calibri" w:hAnsi="Calibri"/>
        </w:rPr>
        <w:t>Konstituiranje sveta šole</w:t>
      </w:r>
    </w:p>
    <w:p w:rsidR="00467C08" w:rsidRPr="000C36A2" w:rsidRDefault="00BF2418" w:rsidP="004939F0">
      <w:pPr>
        <w:numPr>
          <w:ilvl w:val="0"/>
          <w:numId w:val="1"/>
        </w:numPr>
        <w:spacing w:after="0" w:line="240" w:lineRule="auto"/>
        <w:ind w:left="0" w:firstLine="426"/>
        <w:rPr>
          <w:rFonts w:ascii="Calibri" w:hAnsi="Calibri"/>
        </w:rPr>
      </w:pPr>
      <w:r>
        <w:rPr>
          <w:rFonts w:ascii="Calibri" w:hAnsi="Calibri"/>
        </w:rPr>
        <w:t>Ugotovitev sklepčnosti sveta šole in potrditev dnevnega reda.</w:t>
      </w:r>
    </w:p>
    <w:p w:rsidR="00467C08" w:rsidRPr="000C36A2" w:rsidRDefault="00BF2418" w:rsidP="004939F0">
      <w:pPr>
        <w:numPr>
          <w:ilvl w:val="0"/>
          <w:numId w:val="1"/>
        </w:numPr>
        <w:spacing w:after="0" w:line="240" w:lineRule="auto"/>
        <w:ind w:left="0" w:firstLine="426"/>
        <w:rPr>
          <w:rFonts w:ascii="Calibri" w:hAnsi="Calibri"/>
        </w:rPr>
      </w:pPr>
      <w:r>
        <w:rPr>
          <w:rFonts w:ascii="Calibri" w:hAnsi="Calibri"/>
        </w:rPr>
        <w:t>Določitev overovatelja, pregled sklepov zapisnika pretekle seje.</w:t>
      </w:r>
    </w:p>
    <w:p w:rsidR="00BF2418" w:rsidRDefault="00467C08" w:rsidP="004939F0">
      <w:pPr>
        <w:numPr>
          <w:ilvl w:val="0"/>
          <w:numId w:val="1"/>
        </w:numPr>
        <w:spacing w:after="0" w:line="240" w:lineRule="auto"/>
        <w:ind w:hanging="284"/>
        <w:rPr>
          <w:rFonts w:ascii="Calibri" w:hAnsi="Calibri"/>
        </w:rPr>
      </w:pPr>
      <w:r w:rsidRPr="00C07CA3">
        <w:rPr>
          <w:rFonts w:ascii="Calibri" w:hAnsi="Calibri"/>
        </w:rPr>
        <w:t xml:space="preserve">Imenovanje </w:t>
      </w:r>
      <w:r w:rsidR="00BF2418">
        <w:rPr>
          <w:rFonts w:ascii="Calibri" w:hAnsi="Calibri"/>
        </w:rPr>
        <w:t>pritožbene komisije.</w:t>
      </w:r>
    </w:p>
    <w:p w:rsidR="00467C08" w:rsidRPr="00C07CA3" w:rsidRDefault="00BF2418" w:rsidP="004939F0">
      <w:pPr>
        <w:numPr>
          <w:ilvl w:val="0"/>
          <w:numId w:val="1"/>
        </w:numPr>
        <w:spacing w:after="0" w:line="240" w:lineRule="auto"/>
        <w:ind w:hanging="284"/>
        <w:rPr>
          <w:rFonts w:ascii="Calibri" w:hAnsi="Calibri"/>
        </w:rPr>
      </w:pPr>
      <w:r>
        <w:rPr>
          <w:rFonts w:ascii="Calibri" w:hAnsi="Calibri"/>
        </w:rPr>
        <w:t>Potrditev prenovljenih pravilnikov (Hišni red, Pravila šolskega reda, Vzgojni načrt).</w:t>
      </w:r>
    </w:p>
    <w:p w:rsidR="00467C08" w:rsidRDefault="00BF2418" w:rsidP="004939F0">
      <w:pPr>
        <w:numPr>
          <w:ilvl w:val="0"/>
          <w:numId w:val="1"/>
        </w:numPr>
        <w:spacing w:after="0" w:line="240" w:lineRule="auto"/>
        <w:ind w:hanging="284"/>
        <w:rPr>
          <w:rFonts w:ascii="Calibri" w:hAnsi="Calibri"/>
        </w:rPr>
      </w:pPr>
      <w:r>
        <w:rPr>
          <w:rFonts w:ascii="Calibri" w:hAnsi="Calibri"/>
        </w:rPr>
        <w:t>Šolska prehrana.</w:t>
      </w:r>
    </w:p>
    <w:p w:rsidR="00BF2418" w:rsidRDefault="00BF2418" w:rsidP="004939F0">
      <w:pPr>
        <w:numPr>
          <w:ilvl w:val="0"/>
          <w:numId w:val="1"/>
        </w:numPr>
        <w:spacing w:after="0" w:line="240" w:lineRule="auto"/>
        <w:ind w:hanging="284"/>
        <w:rPr>
          <w:rFonts w:ascii="Calibri" w:hAnsi="Calibri"/>
        </w:rPr>
      </w:pPr>
      <w:r>
        <w:rPr>
          <w:rFonts w:ascii="Calibri" w:hAnsi="Calibri"/>
        </w:rPr>
        <w:t>Soglasje k porabi presežka prihodkov iz preteklih let.</w:t>
      </w:r>
    </w:p>
    <w:p w:rsidR="00BF2418" w:rsidRPr="000C36A2" w:rsidRDefault="00BF2418" w:rsidP="004939F0">
      <w:pPr>
        <w:numPr>
          <w:ilvl w:val="0"/>
          <w:numId w:val="1"/>
        </w:numPr>
        <w:spacing w:after="0" w:line="240" w:lineRule="auto"/>
        <w:ind w:hanging="284"/>
        <w:rPr>
          <w:rFonts w:ascii="Calibri" w:hAnsi="Calibri"/>
        </w:rPr>
      </w:pPr>
      <w:r>
        <w:rPr>
          <w:rFonts w:ascii="Calibri" w:hAnsi="Calibri"/>
        </w:rPr>
        <w:t>Razno.</w:t>
      </w:r>
    </w:p>
    <w:p w:rsidR="00467C08" w:rsidRDefault="00467C08" w:rsidP="00467C08">
      <w:pPr>
        <w:spacing w:after="0" w:line="240" w:lineRule="auto"/>
        <w:rPr>
          <w:sz w:val="21"/>
          <w:szCs w:val="21"/>
        </w:rPr>
      </w:pPr>
    </w:p>
    <w:p w:rsidR="00467C08" w:rsidRPr="006E19FF" w:rsidRDefault="00467C08" w:rsidP="00467C08">
      <w:pPr>
        <w:spacing w:after="0" w:line="240" w:lineRule="auto"/>
        <w:rPr>
          <w:rFonts w:ascii="Calibri" w:hAnsi="Calibri"/>
          <w:b/>
          <w:sz w:val="21"/>
          <w:szCs w:val="21"/>
        </w:rPr>
      </w:pPr>
      <w:r w:rsidRPr="006E19FF">
        <w:rPr>
          <w:b/>
          <w:sz w:val="21"/>
          <w:szCs w:val="21"/>
        </w:rPr>
        <w:t xml:space="preserve">Točka 1: </w:t>
      </w:r>
      <w:r w:rsidR="00BF2418">
        <w:rPr>
          <w:rFonts w:ascii="Calibri" w:hAnsi="Calibri"/>
          <w:b/>
          <w:sz w:val="21"/>
          <w:szCs w:val="21"/>
        </w:rPr>
        <w:t>Konstituiranje sveta šole.</w:t>
      </w:r>
    </w:p>
    <w:p w:rsidR="00467C08" w:rsidRPr="009A10A2" w:rsidRDefault="00467C08" w:rsidP="00467C08">
      <w:pPr>
        <w:spacing w:after="0" w:line="240" w:lineRule="auto"/>
        <w:rPr>
          <w:b/>
          <w:sz w:val="21"/>
          <w:szCs w:val="21"/>
        </w:rPr>
      </w:pPr>
    </w:p>
    <w:p w:rsidR="003F406B" w:rsidRDefault="003F406B" w:rsidP="003F406B">
      <w:pPr>
        <w:spacing w:after="0" w:line="240" w:lineRule="auto"/>
        <w:jc w:val="both"/>
      </w:pPr>
      <w:r>
        <w:rPr>
          <w:sz w:val="21"/>
          <w:szCs w:val="21"/>
        </w:rPr>
        <w:t>Prvo sejo novoizvoljenega sveta šole je pričel voditi predsednik prejšnjega sveta šole g. Matjaž Čuče</w:t>
      </w:r>
      <w:r w:rsidR="00467C08" w:rsidRPr="009A10A2">
        <w:rPr>
          <w:sz w:val="21"/>
          <w:szCs w:val="21"/>
        </w:rPr>
        <w:t>k</w:t>
      </w:r>
      <w:r>
        <w:rPr>
          <w:sz w:val="21"/>
          <w:szCs w:val="21"/>
        </w:rPr>
        <w:t>.</w:t>
      </w:r>
      <w:r>
        <w:t xml:space="preserve"> </w:t>
      </w:r>
      <w:r>
        <w:t xml:space="preserve">Poudaril je, da </w:t>
      </w:r>
      <w:r>
        <w:t xml:space="preserve">mandat </w:t>
      </w:r>
      <w:r>
        <w:t xml:space="preserve">preneha </w:t>
      </w:r>
      <w:r>
        <w:t>s</w:t>
      </w:r>
      <w:r>
        <w:t>a</w:t>
      </w:r>
      <w:r>
        <w:t xml:space="preserve">mo predstavnikom šole in </w:t>
      </w:r>
      <w:r>
        <w:t>predstavnikom starše</w:t>
      </w:r>
      <w:r w:rsidR="00A52139">
        <w:t xml:space="preserve">v, predstavniki ustanovitelja </w:t>
      </w:r>
      <w:r w:rsidR="00161AE0">
        <w:t xml:space="preserve">pa </w:t>
      </w:r>
      <w:r w:rsidR="00A52139">
        <w:t>nadaljujejo</w:t>
      </w:r>
      <w:r>
        <w:t xml:space="preserve"> </w:t>
      </w:r>
      <w:r w:rsidR="00161AE0">
        <w:t xml:space="preserve">svoj </w:t>
      </w:r>
      <w:r>
        <w:t>mandat, saj so bili na novo izvoljeni lansko leto.</w:t>
      </w:r>
      <w:r>
        <w:t xml:space="preserve"> </w:t>
      </w:r>
      <w:r>
        <w:rPr>
          <w:sz w:val="21"/>
          <w:szCs w:val="21"/>
        </w:rPr>
        <w:t xml:space="preserve">G. Čuček je na kratko </w:t>
      </w:r>
      <w:r w:rsidR="00445303" w:rsidRPr="0026184D">
        <w:rPr>
          <w:rFonts w:ascii="Calibri" w:hAnsi="Calibri" w:cs="Tahoma"/>
        </w:rPr>
        <w:t>poda</w:t>
      </w:r>
      <w:r w:rsidR="00445303">
        <w:rPr>
          <w:rFonts w:ascii="Calibri" w:hAnsi="Calibri" w:cs="Tahoma"/>
        </w:rPr>
        <w:t>l</w:t>
      </w:r>
      <w:r w:rsidR="00445303" w:rsidRPr="0026184D">
        <w:rPr>
          <w:rFonts w:ascii="Calibri" w:hAnsi="Calibri" w:cs="Tahoma"/>
        </w:rPr>
        <w:t xml:space="preserve"> poročilo o delu sveta v minulem mandatu</w:t>
      </w:r>
      <w:r>
        <w:t>.</w:t>
      </w:r>
      <w:r>
        <w:t xml:space="preserve"> </w:t>
      </w:r>
      <w:r>
        <w:t xml:space="preserve">Zahvalil se je </w:t>
      </w:r>
      <w:r>
        <w:t>vsem članom</w:t>
      </w:r>
      <w:r w:rsidR="00A52139">
        <w:t>, ki jim poteče mandat</w:t>
      </w:r>
      <w:r>
        <w:t xml:space="preserve"> in vodstvu šole za dobro sodelovanje. </w:t>
      </w:r>
      <w:r w:rsidR="00A52139">
        <w:t>Prav tako se je vsem članom zahvalila ga. Ana Benič ter novim članom zaželela dobro delo, v dobrobit otrok ter vseh zaposlenih in staršev.</w:t>
      </w:r>
    </w:p>
    <w:p w:rsidR="003F406B" w:rsidRDefault="003F406B" w:rsidP="003F406B">
      <w:pPr>
        <w:spacing w:after="0" w:line="240" w:lineRule="auto"/>
        <w:jc w:val="both"/>
      </w:pPr>
    </w:p>
    <w:p w:rsidR="003F406B" w:rsidRPr="00A52139" w:rsidRDefault="003F406B" w:rsidP="00C06794">
      <w:pPr>
        <w:spacing w:after="0" w:line="240" w:lineRule="auto"/>
        <w:jc w:val="both"/>
        <w:rPr>
          <w:rFonts w:cstheme="minorHAnsi"/>
        </w:rPr>
      </w:pPr>
      <w:r w:rsidRPr="00A52139">
        <w:rPr>
          <w:rFonts w:cstheme="minorHAnsi"/>
        </w:rPr>
        <w:t>Ravnateljica je prebrala poročilo komisije za izvolitev predstavnikov delavcev v svet šole</w:t>
      </w:r>
      <w:r w:rsidR="005E4F34" w:rsidRPr="00A52139">
        <w:rPr>
          <w:rFonts w:cstheme="minorHAnsi"/>
        </w:rPr>
        <w:t xml:space="preserve"> o rezultatu volitev. Predstavniki delavcev v svet šole so:</w:t>
      </w:r>
    </w:p>
    <w:p w:rsidR="003F406B" w:rsidRPr="003F406B" w:rsidRDefault="005E4F34" w:rsidP="00C0679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52139">
        <w:rPr>
          <w:rFonts w:eastAsia="Times New Roman" w:cstheme="minorHAnsi"/>
          <w:lang w:eastAsia="sl-SI"/>
        </w:rPr>
        <w:t>1.</w:t>
      </w:r>
      <w:r w:rsidRPr="00A52139">
        <w:rPr>
          <w:rFonts w:eastAsia="Times New Roman" w:cstheme="minorHAnsi"/>
          <w:lang w:eastAsia="sl-SI"/>
        </w:rPr>
        <w:tab/>
        <w:t xml:space="preserve">Maja Mihelčič, </w:t>
      </w:r>
      <w:r w:rsidR="003F406B" w:rsidRPr="003F406B">
        <w:rPr>
          <w:rFonts w:eastAsia="Times New Roman" w:cstheme="minorHAnsi"/>
          <w:lang w:eastAsia="sl-SI"/>
        </w:rPr>
        <w:t>predstavnica strok</w:t>
      </w:r>
      <w:r w:rsidRPr="00A52139">
        <w:rPr>
          <w:rFonts w:eastAsia="Times New Roman" w:cstheme="minorHAnsi"/>
          <w:lang w:eastAsia="sl-SI"/>
        </w:rPr>
        <w:t>ovnih</w:t>
      </w:r>
      <w:r w:rsidR="003F406B" w:rsidRPr="003F406B">
        <w:rPr>
          <w:rFonts w:eastAsia="Times New Roman" w:cstheme="minorHAnsi"/>
          <w:lang w:eastAsia="sl-SI"/>
        </w:rPr>
        <w:t xml:space="preserve"> delavcev matične šole,</w:t>
      </w:r>
    </w:p>
    <w:p w:rsidR="003F406B" w:rsidRPr="003F406B" w:rsidRDefault="003F406B" w:rsidP="00C0679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3F406B">
        <w:rPr>
          <w:rFonts w:eastAsia="Times New Roman" w:cstheme="minorHAnsi"/>
          <w:lang w:eastAsia="sl-SI"/>
        </w:rPr>
        <w:t>2</w:t>
      </w:r>
      <w:r w:rsidR="005E4F34" w:rsidRPr="00A52139">
        <w:rPr>
          <w:rFonts w:eastAsia="Times New Roman" w:cstheme="minorHAnsi"/>
          <w:lang w:eastAsia="sl-SI"/>
        </w:rPr>
        <w:t>.</w:t>
      </w:r>
      <w:r w:rsidR="005E4F34" w:rsidRPr="00A52139">
        <w:rPr>
          <w:rFonts w:eastAsia="Times New Roman" w:cstheme="minorHAnsi"/>
          <w:lang w:eastAsia="sl-SI"/>
        </w:rPr>
        <w:tab/>
        <w:t>Jure Mele, predstavnik</w:t>
      </w:r>
      <w:r w:rsidRPr="003F406B">
        <w:rPr>
          <w:rFonts w:eastAsia="Times New Roman" w:cstheme="minorHAnsi"/>
          <w:lang w:eastAsia="sl-SI"/>
        </w:rPr>
        <w:t xml:space="preserve"> strokovnih delavcev matične šole,</w:t>
      </w:r>
    </w:p>
    <w:p w:rsidR="003F406B" w:rsidRPr="003F406B" w:rsidRDefault="003F406B" w:rsidP="00C0679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3F406B">
        <w:rPr>
          <w:rFonts w:eastAsia="Times New Roman" w:cstheme="minorHAnsi"/>
          <w:lang w:eastAsia="sl-SI"/>
        </w:rPr>
        <w:t>3</w:t>
      </w:r>
      <w:r w:rsidR="005E4F34" w:rsidRPr="00A52139">
        <w:rPr>
          <w:rFonts w:eastAsia="Times New Roman" w:cstheme="minorHAnsi"/>
          <w:lang w:eastAsia="sl-SI"/>
        </w:rPr>
        <w:t>.</w:t>
      </w:r>
      <w:r w:rsidR="005E4F34" w:rsidRPr="00A52139">
        <w:rPr>
          <w:rFonts w:eastAsia="Times New Roman" w:cstheme="minorHAnsi"/>
          <w:lang w:eastAsia="sl-SI"/>
        </w:rPr>
        <w:tab/>
        <w:t>Eva Baraga</w:t>
      </w:r>
      <w:r w:rsidRPr="003F406B">
        <w:rPr>
          <w:rFonts w:eastAsia="Times New Roman" w:cstheme="minorHAnsi"/>
          <w:lang w:eastAsia="sl-SI"/>
        </w:rPr>
        <w:t>, predstavnica strokovnih del</w:t>
      </w:r>
      <w:r w:rsidR="005E4F34" w:rsidRPr="00A52139">
        <w:rPr>
          <w:rFonts w:eastAsia="Times New Roman" w:cstheme="minorHAnsi"/>
          <w:lang w:eastAsia="sl-SI"/>
        </w:rPr>
        <w:t>avcev Podružnične šole Maksim Gaspari Begunje</w:t>
      </w:r>
      <w:r w:rsidRPr="003F406B">
        <w:rPr>
          <w:rFonts w:eastAsia="Times New Roman" w:cstheme="minorHAnsi"/>
          <w:lang w:eastAsia="sl-SI"/>
        </w:rPr>
        <w:t>,</w:t>
      </w:r>
    </w:p>
    <w:p w:rsidR="003F406B" w:rsidRPr="003F406B" w:rsidRDefault="003F406B" w:rsidP="00C0679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3F406B">
        <w:rPr>
          <w:rFonts w:eastAsia="Times New Roman" w:cstheme="minorHAnsi"/>
          <w:lang w:eastAsia="sl-SI"/>
        </w:rPr>
        <w:t>4</w:t>
      </w:r>
      <w:r w:rsidR="005E4F34" w:rsidRPr="00A52139">
        <w:rPr>
          <w:rFonts w:eastAsia="Times New Roman" w:cstheme="minorHAnsi"/>
          <w:lang w:eastAsia="sl-SI"/>
        </w:rPr>
        <w:t>.</w:t>
      </w:r>
      <w:r w:rsidR="005E4F34" w:rsidRPr="00A52139">
        <w:rPr>
          <w:rFonts w:eastAsia="Times New Roman" w:cstheme="minorHAnsi"/>
          <w:lang w:eastAsia="sl-SI"/>
        </w:rPr>
        <w:tab/>
        <w:t>Uroš Cajnko, predstavnik</w:t>
      </w:r>
      <w:r w:rsidRPr="003F406B">
        <w:rPr>
          <w:rFonts w:eastAsia="Times New Roman" w:cstheme="minorHAnsi"/>
          <w:lang w:eastAsia="sl-SI"/>
        </w:rPr>
        <w:t xml:space="preserve"> strokov</w:t>
      </w:r>
      <w:r w:rsidR="005E4F34" w:rsidRPr="00A52139">
        <w:rPr>
          <w:rFonts w:eastAsia="Times New Roman" w:cstheme="minorHAnsi"/>
          <w:lang w:eastAsia="sl-SI"/>
        </w:rPr>
        <w:t>nih delavcev Podružnične šole »</w:t>
      </w:r>
      <w:r w:rsidRPr="003F406B">
        <w:rPr>
          <w:rFonts w:eastAsia="Times New Roman" w:cstheme="minorHAnsi"/>
          <w:lang w:eastAsia="sl-SI"/>
        </w:rPr>
        <w:t>11. maj</w:t>
      </w:r>
      <w:r w:rsidR="005E4F34" w:rsidRPr="00A52139">
        <w:rPr>
          <w:rFonts w:eastAsia="Times New Roman" w:cstheme="minorHAnsi"/>
          <w:lang w:eastAsia="sl-SI"/>
        </w:rPr>
        <w:t>« Grahovo</w:t>
      </w:r>
      <w:r w:rsidRPr="003F406B">
        <w:rPr>
          <w:rFonts w:eastAsia="Times New Roman" w:cstheme="minorHAnsi"/>
          <w:lang w:eastAsia="sl-SI"/>
        </w:rPr>
        <w:t xml:space="preserve"> in</w:t>
      </w:r>
    </w:p>
    <w:p w:rsidR="003F406B" w:rsidRPr="003F406B" w:rsidRDefault="003F406B" w:rsidP="00C06794">
      <w:pPr>
        <w:tabs>
          <w:tab w:val="left" w:pos="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sl-SI"/>
        </w:rPr>
      </w:pPr>
      <w:r w:rsidRPr="003F406B">
        <w:rPr>
          <w:rFonts w:eastAsia="Times New Roman" w:cstheme="minorHAnsi"/>
          <w:lang w:eastAsia="sl-SI"/>
        </w:rPr>
        <w:t>5</w:t>
      </w:r>
      <w:r w:rsidR="005E4F34" w:rsidRPr="00A52139">
        <w:rPr>
          <w:rFonts w:eastAsia="Times New Roman" w:cstheme="minorHAnsi"/>
          <w:lang w:eastAsia="sl-SI"/>
        </w:rPr>
        <w:t>.</w:t>
      </w:r>
      <w:r w:rsidR="005E4F34" w:rsidRPr="00A52139">
        <w:rPr>
          <w:rFonts w:eastAsia="Times New Roman" w:cstheme="minorHAnsi"/>
          <w:lang w:eastAsia="sl-SI"/>
        </w:rPr>
        <w:tab/>
        <w:t>Klara Škrbec, predstavnica</w:t>
      </w:r>
      <w:r w:rsidRPr="003F406B">
        <w:rPr>
          <w:rFonts w:eastAsia="Times New Roman" w:cstheme="minorHAnsi"/>
          <w:lang w:eastAsia="sl-SI"/>
        </w:rPr>
        <w:t xml:space="preserve"> tehnično-administrativnih delavcev.</w:t>
      </w:r>
    </w:p>
    <w:p w:rsidR="003F406B" w:rsidRPr="003F406B" w:rsidRDefault="003F406B" w:rsidP="00C0679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A52139" w:rsidRPr="00A52139" w:rsidRDefault="003F406B" w:rsidP="00C06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3F406B">
        <w:rPr>
          <w:rFonts w:eastAsia="Times New Roman" w:cstheme="minorHAnsi"/>
          <w:lang w:eastAsia="sl-SI"/>
        </w:rPr>
        <w:t>Ravnateljica je predstavila še izvoljene predstav</w:t>
      </w:r>
      <w:r w:rsidR="00A52139">
        <w:rPr>
          <w:rFonts w:eastAsia="Times New Roman" w:cstheme="minorHAnsi"/>
          <w:lang w:eastAsia="sl-SI"/>
        </w:rPr>
        <w:t xml:space="preserve">nike staršev, ki so: </w:t>
      </w:r>
    </w:p>
    <w:p w:rsidR="003F406B" w:rsidRPr="003F406B" w:rsidRDefault="00A52139" w:rsidP="00C06794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Bojan Pivka</w:t>
      </w:r>
      <w:r w:rsidR="003F406B" w:rsidRPr="003F406B">
        <w:rPr>
          <w:rFonts w:eastAsia="Times New Roman" w:cstheme="minorHAnsi"/>
          <w:lang w:eastAsia="sl-SI"/>
        </w:rPr>
        <w:t xml:space="preserve">, </w:t>
      </w:r>
    </w:p>
    <w:p w:rsidR="003F406B" w:rsidRPr="003F406B" w:rsidRDefault="00A52139" w:rsidP="00C06794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Barbara Zajec</w:t>
      </w:r>
      <w:r w:rsidR="000B6918">
        <w:rPr>
          <w:rFonts w:eastAsia="Times New Roman" w:cstheme="minorHAnsi"/>
          <w:lang w:eastAsia="sl-SI"/>
        </w:rPr>
        <w:t xml:space="preserve"> in</w:t>
      </w:r>
    </w:p>
    <w:p w:rsidR="003F406B" w:rsidRPr="003F406B" w:rsidRDefault="00A52139" w:rsidP="00C06794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Darja Lavrič</w:t>
      </w:r>
      <w:r w:rsidR="000B6918">
        <w:rPr>
          <w:rFonts w:eastAsia="Times New Roman" w:cstheme="minorHAnsi"/>
          <w:lang w:eastAsia="sl-SI"/>
        </w:rPr>
        <w:t>.</w:t>
      </w:r>
    </w:p>
    <w:p w:rsidR="00BE7B5E" w:rsidRPr="00BE7B5E" w:rsidRDefault="00BE7B5E" w:rsidP="008E44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Calibri" w:hAnsi="Calibri" w:cs="Tahoma"/>
          <w:b/>
        </w:rPr>
      </w:pPr>
      <w:r w:rsidRPr="00BE7B5E">
        <w:rPr>
          <w:rFonts w:ascii="Calibri" w:hAnsi="Calibri" w:cs="Tahoma"/>
          <w:b/>
        </w:rPr>
        <w:lastRenderedPageBreak/>
        <w:t>S</w:t>
      </w:r>
      <w:r w:rsidRPr="00BE7B5E">
        <w:rPr>
          <w:rFonts w:ascii="Calibri" w:hAnsi="Calibri" w:cs="Tahoma"/>
          <w:b/>
        </w:rPr>
        <w:t xml:space="preserve">klep </w:t>
      </w:r>
      <w:r w:rsidRPr="00BE7B5E">
        <w:rPr>
          <w:rFonts w:ascii="Calibri" w:hAnsi="Calibri" w:cs="Tahoma"/>
          <w:b/>
        </w:rPr>
        <w:t>1/1-1/2021</w:t>
      </w:r>
    </w:p>
    <w:p w:rsidR="00BE7B5E" w:rsidRPr="00BE7B5E" w:rsidRDefault="00BE7B5E" w:rsidP="008E44E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Calibri" w:hAnsi="Calibri" w:cs="Tahoma"/>
        </w:rPr>
      </w:pPr>
      <w:r w:rsidRPr="00BE7B5E">
        <w:rPr>
          <w:rFonts w:ascii="Calibri" w:hAnsi="Calibri" w:cs="Tahoma"/>
        </w:rPr>
        <w:t>Člani sveta ugotavljajo:</w:t>
      </w:r>
    </w:p>
    <w:p w:rsidR="00BE7B5E" w:rsidRPr="00BE7B5E" w:rsidRDefault="00BE7B5E" w:rsidP="008E44E3">
      <w:pPr>
        <w:pStyle w:val="Odstavekseznama"/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 w:firstLine="0"/>
        <w:jc w:val="both"/>
        <w:rPr>
          <w:rFonts w:ascii="Calibri" w:hAnsi="Calibri" w:cs="Tahoma"/>
        </w:rPr>
      </w:pPr>
      <w:r w:rsidRPr="00BE7B5E">
        <w:rPr>
          <w:rFonts w:ascii="Calibri" w:hAnsi="Calibri" w:cs="Tahoma"/>
        </w:rPr>
        <w:t xml:space="preserve">da je članom sveta potekel mandat, </w:t>
      </w:r>
    </w:p>
    <w:p w:rsidR="00BE7B5E" w:rsidRPr="00BE7B5E" w:rsidRDefault="00BE7B5E" w:rsidP="008E44E3">
      <w:pPr>
        <w:pStyle w:val="Odstavekseznama"/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 w:firstLine="0"/>
        <w:jc w:val="both"/>
        <w:rPr>
          <w:rFonts w:ascii="Calibri" w:hAnsi="Calibri" w:cs="Tahoma"/>
        </w:rPr>
      </w:pPr>
      <w:r w:rsidRPr="00BE7B5E">
        <w:rPr>
          <w:rFonts w:ascii="Calibri" w:hAnsi="Calibri" w:cs="Tahoma"/>
        </w:rPr>
        <w:t>da so volitve 5</w:t>
      </w:r>
      <w:r w:rsidRPr="00BE7B5E">
        <w:rPr>
          <w:rFonts w:ascii="Calibri" w:hAnsi="Calibri" w:cs="Tahoma"/>
          <w:color w:val="FF0000"/>
        </w:rPr>
        <w:t xml:space="preserve"> </w:t>
      </w:r>
      <w:r w:rsidRPr="00BE7B5E">
        <w:rPr>
          <w:rFonts w:ascii="Calibri" w:hAnsi="Calibri" w:cs="Tahoma"/>
        </w:rPr>
        <w:t>predstavniko</w:t>
      </w:r>
      <w:r>
        <w:rPr>
          <w:rFonts w:ascii="Calibri" w:hAnsi="Calibri" w:cs="Tahoma"/>
        </w:rPr>
        <w:t xml:space="preserve">v delavcev šole in imenovanje </w:t>
      </w:r>
      <w:r w:rsidRPr="00BE7B5E">
        <w:rPr>
          <w:rFonts w:ascii="Calibri" w:hAnsi="Calibri" w:cs="Tahoma"/>
        </w:rPr>
        <w:t>3 predstavnikov sveta staršev veljavne,</w:t>
      </w:r>
    </w:p>
    <w:p w:rsidR="00BE7B5E" w:rsidRDefault="00BE7B5E" w:rsidP="008E44E3">
      <w:pPr>
        <w:pStyle w:val="Odstavekseznama"/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 w:firstLine="0"/>
        <w:jc w:val="both"/>
        <w:rPr>
          <w:rFonts w:ascii="Calibri" w:hAnsi="Calibri" w:cs="Tahoma"/>
        </w:rPr>
      </w:pPr>
      <w:r w:rsidRPr="00BE7B5E">
        <w:rPr>
          <w:rFonts w:ascii="Calibri" w:hAnsi="Calibri" w:cs="Tahoma"/>
        </w:rPr>
        <w:t>da se lahko verificirajo vsi izvoljeni člani za svet šole,</w:t>
      </w:r>
    </w:p>
    <w:p w:rsidR="00BE7B5E" w:rsidRDefault="00BE7B5E" w:rsidP="008E44E3">
      <w:pPr>
        <w:pStyle w:val="Odstavekseznama"/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 w:firstLine="0"/>
        <w:jc w:val="both"/>
        <w:rPr>
          <w:rFonts w:ascii="Calibri" w:hAnsi="Calibri" w:cs="Tahoma"/>
        </w:rPr>
      </w:pPr>
      <w:r w:rsidRPr="008E44E3">
        <w:rPr>
          <w:rFonts w:ascii="Calibri" w:hAnsi="Calibri" w:cs="Tahoma"/>
        </w:rPr>
        <w:t xml:space="preserve">da imajo izvoljeni člani sveta šole 4-letni mandat, ki prične teči </w:t>
      </w:r>
      <w:r w:rsidR="007B5C64" w:rsidRPr="008E44E3">
        <w:rPr>
          <w:rFonts w:ascii="Calibri" w:hAnsi="Calibri" w:cs="Tahoma"/>
        </w:rPr>
        <w:t>s 17</w:t>
      </w:r>
      <w:r w:rsidRPr="008E44E3">
        <w:rPr>
          <w:rFonts w:ascii="Calibri" w:hAnsi="Calibri" w:cs="Tahoma"/>
        </w:rPr>
        <w:t>.</w:t>
      </w:r>
      <w:r w:rsidR="009F1F7A" w:rsidRPr="008E44E3">
        <w:rPr>
          <w:rFonts w:ascii="Calibri" w:hAnsi="Calibri" w:cs="Tahoma"/>
        </w:rPr>
        <w:t>6.2021</w:t>
      </w:r>
      <w:r w:rsidRPr="008E44E3">
        <w:rPr>
          <w:rFonts w:ascii="Calibri" w:hAnsi="Calibri" w:cs="Tahoma"/>
        </w:rPr>
        <w:t xml:space="preserve">,  </w:t>
      </w:r>
    </w:p>
    <w:p w:rsidR="00BE7B5E" w:rsidRPr="008E44E3" w:rsidRDefault="00BE7B5E" w:rsidP="008E44E3">
      <w:pPr>
        <w:pStyle w:val="Odstavekseznama"/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 w:firstLine="0"/>
        <w:jc w:val="both"/>
        <w:rPr>
          <w:rFonts w:ascii="Calibri" w:hAnsi="Calibri" w:cs="Tahoma"/>
        </w:rPr>
      </w:pPr>
      <w:r w:rsidRPr="008E44E3">
        <w:rPr>
          <w:rFonts w:ascii="Calibri" w:hAnsi="Calibri" w:cs="Tahoma"/>
        </w:rPr>
        <w:t>da se svet šole lahko konstituira, ker so imenovani oziroma izvoljeni vsi predstavniki.</w:t>
      </w:r>
    </w:p>
    <w:p w:rsidR="008E44E3" w:rsidRDefault="008E44E3" w:rsidP="008E44E3">
      <w:pPr>
        <w:tabs>
          <w:tab w:val="left" w:pos="0"/>
        </w:tabs>
        <w:spacing w:after="0" w:line="240" w:lineRule="auto"/>
        <w:rPr>
          <w:rFonts w:ascii="Calibri" w:hAnsi="Calibri" w:cs="Tahoma"/>
        </w:rPr>
      </w:pPr>
    </w:p>
    <w:p w:rsidR="00BE7B5E" w:rsidRDefault="00BE7B5E" w:rsidP="008E44E3">
      <w:p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Tahoma"/>
        </w:rPr>
        <w:t>Ravnateljica</w:t>
      </w:r>
      <w:r w:rsidRPr="007B4B2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je </w:t>
      </w:r>
      <w:r w:rsidRPr="007B4B23">
        <w:rPr>
          <w:rFonts w:ascii="Calibri" w:hAnsi="Calibri" w:cs="Tahoma"/>
        </w:rPr>
        <w:t>predlaga</w:t>
      </w:r>
      <w:r>
        <w:rPr>
          <w:rFonts w:ascii="Calibri" w:hAnsi="Calibri" w:cs="Tahoma"/>
        </w:rPr>
        <w:t>la</w:t>
      </w:r>
      <w:r w:rsidRPr="007B4B23">
        <w:rPr>
          <w:rFonts w:ascii="Calibri" w:hAnsi="Calibri" w:cs="Tahoma"/>
        </w:rPr>
        <w:t xml:space="preserve"> novemu svetu</w:t>
      </w:r>
      <w:r>
        <w:rPr>
          <w:rFonts w:ascii="Calibri" w:hAnsi="Calibri" w:cs="Tahoma"/>
        </w:rPr>
        <w:t>,</w:t>
      </w:r>
      <w:r w:rsidRPr="007B4B23">
        <w:rPr>
          <w:rFonts w:ascii="Calibri" w:hAnsi="Calibri" w:cs="Tahoma"/>
        </w:rPr>
        <w:t xml:space="preserve"> da se konstituira nov svet zavoda</w:t>
      </w:r>
      <w:r>
        <w:rPr>
          <w:rFonts w:ascii="Calibri" w:hAnsi="Calibri" w:cs="Tahoma"/>
        </w:rPr>
        <w:t xml:space="preserve"> in </w:t>
      </w:r>
      <w:r w:rsidR="008E44E3">
        <w:rPr>
          <w:rFonts w:ascii="Calibri" w:hAnsi="Calibri" w:cs="Tahoma"/>
        </w:rPr>
        <w:t>pozvala</w:t>
      </w:r>
      <w:r w:rsidRPr="007B4B23">
        <w:rPr>
          <w:rFonts w:ascii="Calibri" w:hAnsi="Calibri" w:cs="Tahoma"/>
        </w:rPr>
        <w:t xml:space="preserve"> novoizvoljene člane sveta, naj med sabo izvolijo predsednika in namestnika predsednika sveta. </w:t>
      </w:r>
      <w:r w:rsidRPr="002F3580">
        <w:rPr>
          <w:rFonts w:ascii="Calibri" w:hAnsi="Calibri"/>
        </w:rPr>
        <w:t xml:space="preserve">Volitve predsednika in namestnika so </w:t>
      </w:r>
      <w:r>
        <w:rPr>
          <w:rFonts w:ascii="Calibri" w:hAnsi="Calibri"/>
        </w:rPr>
        <w:t xml:space="preserve">po poslovniku </w:t>
      </w:r>
      <w:r w:rsidRPr="002F3580">
        <w:rPr>
          <w:rFonts w:ascii="Calibri" w:hAnsi="Calibri"/>
        </w:rPr>
        <w:t xml:space="preserve">javne. </w:t>
      </w:r>
      <w:r>
        <w:rPr>
          <w:rFonts w:ascii="Calibri" w:hAnsi="Calibri"/>
        </w:rPr>
        <w:t xml:space="preserve">Člani so predlagali za predsednika </w:t>
      </w:r>
      <w:r w:rsidR="008E44E3">
        <w:rPr>
          <w:rFonts w:ascii="Calibri" w:hAnsi="Calibri"/>
        </w:rPr>
        <w:t>Uroša Cajnka</w:t>
      </w:r>
      <w:r>
        <w:rPr>
          <w:rFonts w:ascii="Calibri" w:hAnsi="Calibri"/>
        </w:rPr>
        <w:t xml:space="preserve"> in za namestnika </w:t>
      </w:r>
      <w:r w:rsidR="00C06794">
        <w:rPr>
          <w:rFonts w:ascii="Calibri" w:hAnsi="Calibri"/>
        </w:rPr>
        <w:t xml:space="preserve">predsednika </w:t>
      </w:r>
      <w:r w:rsidR="008E44E3">
        <w:rPr>
          <w:rFonts w:ascii="Calibri" w:hAnsi="Calibri"/>
        </w:rPr>
        <w:t>Bojana Pivko</w:t>
      </w:r>
      <w:r>
        <w:rPr>
          <w:rFonts w:ascii="Calibri" w:hAnsi="Calibri"/>
        </w:rPr>
        <w:t>, ki sta sprejela</w:t>
      </w:r>
      <w:r w:rsidRPr="0026184D">
        <w:rPr>
          <w:rFonts w:ascii="Calibri" w:hAnsi="Calibri"/>
        </w:rPr>
        <w:t xml:space="preserve"> kandidaturo. </w:t>
      </w:r>
    </w:p>
    <w:p w:rsidR="008E44E3" w:rsidRPr="0026184D" w:rsidRDefault="008E44E3" w:rsidP="00445303">
      <w:p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</w:p>
    <w:p w:rsidR="00BE7B5E" w:rsidRPr="0026184D" w:rsidRDefault="00BE7B5E" w:rsidP="00445303">
      <w:pPr>
        <w:spacing w:after="0" w:line="240" w:lineRule="auto"/>
        <w:jc w:val="both"/>
        <w:rPr>
          <w:rFonts w:ascii="Calibri" w:hAnsi="Calibri"/>
        </w:rPr>
      </w:pPr>
      <w:r w:rsidRPr="0026184D">
        <w:rPr>
          <w:rFonts w:ascii="Calibri" w:hAnsi="Calibri"/>
          <w:b/>
        </w:rPr>
        <w:t>Sklep 2/1-1</w:t>
      </w:r>
      <w:r w:rsidR="008E44E3">
        <w:rPr>
          <w:rFonts w:ascii="Calibri" w:hAnsi="Calibri"/>
          <w:b/>
        </w:rPr>
        <w:t>/2021</w:t>
      </w:r>
      <w:r w:rsidRPr="0026184D">
        <w:rPr>
          <w:rFonts w:ascii="Calibri" w:hAnsi="Calibri"/>
        </w:rPr>
        <w:t>: Novoizvoljeni člani sveta so (</w:t>
      </w:r>
      <w:r w:rsidR="00445303">
        <w:rPr>
          <w:rFonts w:ascii="Calibri" w:hAnsi="Calibri"/>
        </w:rPr>
        <w:t>z 11</w:t>
      </w:r>
      <w:r w:rsidRPr="0026184D">
        <w:rPr>
          <w:rFonts w:ascii="Calibri" w:hAnsi="Calibri"/>
        </w:rPr>
        <w:t xml:space="preserve"> glasovi za) izvolili </w:t>
      </w:r>
      <w:r w:rsidR="00445303">
        <w:rPr>
          <w:rFonts w:ascii="Calibri" w:hAnsi="Calibri"/>
        </w:rPr>
        <w:t>Uroša Cajnka</w:t>
      </w:r>
      <w:r>
        <w:rPr>
          <w:rFonts w:ascii="Calibri" w:hAnsi="Calibri"/>
        </w:rPr>
        <w:t xml:space="preserve"> </w:t>
      </w:r>
      <w:r w:rsidRPr="0026184D">
        <w:rPr>
          <w:rFonts w:ascii="Calibri" w:hAnsi="Calibri"/>
        </w:rPr>
        <w:t xml:space="preserve">za predsednika sveta šole in </w:t>
      </w:r>
      <w:r w:rsidR="00445303">
        <w:rPr>
          <w:rFonts w:ascii="Calibri" w:hAnsi="Calibri"/>
        </w:rPr>
        <w:t>Bojana Pivko</w:t>
      </w:r>
      <w:r w:rsidRPr="0026184D">
        <w:rPr>
          <w:rFonts w:ascii="Calibri" w:hAnsi="Calibri"/>
        </w:rPr>
        <w:t xml:space="preserve"> za namestnika predsednika.</w:t>
      </w:r>
    </w:p>
    <w:p w:rsidR="00BE7B5E" w:rsidRPr="0026184D" w:rsidRDefault="00BE7B5E" w:rsidP="008E4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Calibri" w:hAnsi="Calibri"/>
        </w:rPr>
      </w:pPr>
    </w:p>
    <w:p w:rsidR="00BE7B5E" w:rsidRPr="0026184D" w:rsidRDefault="00BE7B5E" w:rsidP="008E4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Calibri" w:hAnsi="Calibri" w:cs="Tahoma"/>
        </w:rPr>
      </w:pPr>
      <w:r w:rsidRPr="00980413">
        <w:rPr>
          <w:rFonts w:ascii="Calibri" w:hAnsi="Calibri"/>
        </w:rPr>
        <w:t xml:space="preserve">Po razglasitvi izida glasovanja </w:t>
      </w:r>
      <w:r>
        <w:rPr>
          <w:rFonts w:ascii="Calibri" w:hAnsi="Calibri"/>
        </w:rPr>
        <w:t xml:space="preserve">je </w:t>
      </w:r>
      <w:r w:rsidRPr="00980413">
        <w:rPr>
          <w:rFonts w:ascii="Calibri" w:hAnsi="Calibri"/>
        </w:rPr>
        <w:t>prevz</w:t>
      </w:r>
      <w:r>
        <w:rPr>
          <w:rFonts w:ascii="Calibri" w:hAnsi="Calibri"/>
        </w:rPr>
        <w:t>el</w:t>
      </w:r>
      <w:r w:rsidRPr="00980413">
        <w:rPr>
          <w:rFonts w:ascii="Calibri" w:hAnsi="Calibri"/>
        </w:rPr>
        <w:t xml:space="preserve"> vodenje seje novoizvoljeni predsednik</w:t>
      </w:r>
      <w:r>
        <w:rPr>
          <w:rFonts w:ascii="Calibri" w:hAnsi="Calibri"/>
        </w:rPr>
        <w:t xml:space="preserve"> </w:t>
      </w:r>
      <w:r w:rsidR="00445303">
        <w:rPr>
          <w:rFonts w:ascii="Calibri" w:hAnsi="Calibri"/>
        </w:rPr>
        <w:t>Uroš Cajnko</w:t>
      </w:r>
      <w:r w:rsidRPr="0098041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445303">
        <w:rPr>
          <w:rFonts w:ascii="Calibri" w:hAnsi="Calibri" w:cs="Tahoma"/>
        </w:rPr>
        <w:t xml:space="preserve">Novemu svetu </w:t>
      </w:r>
      <w:r>
        <w:rPr>
          <w:rFonts w:ascii="Calibri" w:hAnsi="Calibri" w:cs="Tahoma"/>
        </w:rPr>
        <w:t xml:space="preserve">je </w:t>
      </w:r>
      <w:r w:rsidRPr="0026184D">
        <w:rPr>
          <w:rFonts w:ascii="Calibri" w:hAnsi="Calibri" w:cs="Tahoma"/>
        </w:rPr>
        <w:t>predlaga</w:t>
      </w:r>
      <w:r>
        <w:rPr>
          <w:rFonts w:ascii="Calibri" w:hAnsi="Calibri" w:cs="Tahoma"/>
        </w:rPr>
        <w:t>l</w:t>
      </w:r>
      <w:r w:rsidRPr="0026184D">
        <w:rPr>
          <w:rFonts w:ascii="Calibri" w:hAnsi="Calibri" w:cs="Tahoma"/>
        </w:rPr>
        <w:t xml:space="preserve">, da razreši dosedanji svet šole. </w:t>
      </w:r>
    </w:p>
    <w:p w:rsidR="00BE7B5E" w:rsidRPr="0026184D" w:rsidRDefault="00BE7B5E" w:rsidP="008E44E3">
      <w:pPr>
        <w:tabs>
          <w:tab w:val="left" w:pos="0"/>
        </w:tabs>
        <w:spacing w:after="0" w:line="240" w:lineRule="auto"/>
        <w:rPr>
          <w:rFonts w:ascii="Calibri" w:hAnsi="Calibri" w:cs="Tahoma"/>
          <w:color w:val="FF0000"/>
        </w:rPr>
      </w:pPr>
    </w:p>
    <w:p w:rsidR="00BE7B5E" w:rsidRPr="0026184D" w:rsidRDefault="00BE7B5E" w:rsidP="0017279D">
      <w:pPr>
        <w:tabs>
          <w:tab w:val="left" w:pos="0"/>
        </w:tabs>
        <w:spacing w:after="0" w:line="240" w:lineRule="auto"/>
        <w:jc w:val="both"/>
        <w:rPr>
          <w:rFonts w:ascii="Calibri" w:hAnsi="Calibri" w:cs="Tahoma"/>
        </w:rPr>
      </w:pPr>
      <w:r w:rsidRPr="00980413">
        <w:rPr>
          <w:rFonts w:ascii="Calibri" w:hAnsi="Calibri"/>
          <w:b/>
        </w:rPr>
        <w:t xml:space="preserve">Sklep </w:t>
      </w:r>
      <w:r>
        <w:rPr>
          <w:rFonts w:ascii="Calibri" w:hAnsi="Calibri"/>
          <w:b/>
        </w:rPr>
        <w:t>3</w:t>
      </w:r>
      <w:r w:rsidR="00B519C7">
        <w:rPr>
          <w:rFonts w:ascii="Calibri" w:hAnsi="Calibri"/>
          <w:b/>
        </w:rPr>
        <w:t>/1-1/2021</w:t>
      </w:r>
      <w:r w:rsidRPr="00980413">
        <w:rPr>
          <w:rFonts w:ascii="Calibri" w:hAnsi="Calibri"/>
        </w:rPr>
        <w:t xml:space="preserve">: </w:t>
      </w:r>
      <w:r>
        <w:rPr>
          <w:rFonts w:ascii="Calibri" w:hAnsi="Calibri"/>
        </w:rPr>
        <w:t>Novoizvoljeni č</w:t>
      </w:r>
      <w:r w:rsidRPr="00980413">
        <w:rPr>
          <w:rFonts w:ascii="Calibri" w:hAnsi="Calibri"/>
        </w:rPr>
        <w:t>lani sveta</w:t>
      </w:r>
      <w:r w:rsidR="0017279D">
        <w:rPr>
          <w:rFonts w:ascii="Calibri" w:hAnsi="Calibri"/>
        </w:rPr>
        <w:t xml:space="preserve"> šole</w:t>
      </w:r>
      <w:r w:rsidRPr="00980413">
        <w:rPr>
          <w:rFonts w:ascii="Calibri" w:hAnsi="Calibri"/>
        </w:rPr>
        <w:t xml:space="preserve"> so </w:t>
      </w:r>
      <w:r>
        <w:rPr>
          <w:rFonts w:ascii="Calibri" w:hAnsi="Calibri"/>
        </w:rPr>
        <w:t>(</w:t>
      </w:r>
      <w:r w:rsidR="00445303">
        <w:rPr>
          <w:rFonts w:ascii="Calibri" w:hAnsi="Calibri"/>
        </w:rPr>
        <w:t>z 11</w:t>
      </w:r>
      <w:r>
        <w:rPr>
          <w:rFonts w:ascii="Calibri" w:hAnsi="Calibri"/>
        </w:rPr>
        <w:t xml:space="preserve"> glasovi za) </w:t>
      </w:r>
      <w:r w:rsidRPr="0026184D">
        <w:rPr>
          <w:rFonts w:ascii="Calibri" w:hAnsi="Calibri" w:cs="Tahoma"/>
        </w:rPr>
        <w:t>izglasovali razrešnico dosedanjemu svetu</w:t>
      </w:r>
      <w:r w:rsidR="0017279D">
        <w:rPr>
          <w:rFonts w:ascii="Calibri" w:hAnsi="Calibri" w:cs="Tahoma"/>
        </w:rPr>
        <w:t xml:space="preserve"> šole</w:t>
      </w:r>
      <w:r w:rsidRPr="0026184D">
        <w:rPr>
          <w:rFonts w:ascii="Calibri" w:hAnsi="Calibri" w:cs="Tahoma"/>
        </w:rPr>
        <w:t>.</w:t>
      </w:r>
    </w:p>
    <w:p w:rsidR="003F406B" w:rsidRDefault="003F406B" w:rsidP="00467C08">
      <w:pPr>
        <w:spacing w:after="0" w:line="240" w:lineRule="auto"/>
        <w:jc w:val="both"/>
      </w:pPr>
    </w:p>
    <w:p w:rsidR="00B519C7" w:rsidRPr="00B519C7" w:rsidRDefault="00B519C7" w:rsidP="00B519C7">
      <w:pPr>
        <w:spacing w:after="0" w:line="240" w:lineRule="auto"/>
        <w:jc w:val="both"/>
        <w:rPr>
          <w:b/>
        </w:rPr>
      </w:pPr>
      <w:r w:rsidRPr="00B519C7">
        <w:rPr>
          <w:b/>
        </w:rPr>
        <w:t>Točka 2: Ugotovitev sklepčnosti sveta šole in potrditev dnevnega reda.</w:t>
      </w:r>
    </w:p>
    <w:p w:rsidR="00B519C7" w:rsidRPr="00B519C7" w:rsidRDefault="00B519C7" w:rsidP="00B519C7">
      <w:pPr>
        <w:spacing w:after="0" w:line="240" w:lineRule="auto"/>
        <w:jc w:val="both"/>
        <w:rPr>
          <w:b/>
        </w:rPr>
      </w:pPr>
    </w:p>
    <w:p w:rsidR="00B519C7" w:rsidRDefault="00B519C7" w:rsidP="00B519C7">
      <w:pPr>
        <w:spacing w:after="0" w:line="240" w:lineRule="auto"/>
        <w:jc w:val="both"/>
      </w:pPr>
      <w:r w:rsidRPr="00B519C7">
        <w:t xml:space="preserve">Predsednik sveta šole </w:t>
      </w:r>
      <w:r>
        <w:t>Uroš Cajnko</w:t>
      </w:r>
      <w:r w:rsidRPr="00B519C7">
        <w:t xml:space="preserve"> je potrdil ugotovljeno sklepčnost sveta šole. Prisotnih je </w:t>
      </w:r>
      <w:r>
        <w:t>bilo 11</w:t>
      </w:r>
      <w:r w:rsidRPr="00B519C7">
        <w:t xml:space="preserve"> članov.  </w:t>
      </w:r>
    </w:p>
    <w:p w:rsidR="00B519C7" w:rsidRPr="00B519C7" w:rsidRDefault="00B519C7" w:rsidP="00B519C7">
      <w:pPr>
        <w:spacing w:after="0" w:line="240" w:lineRule="auto"/>
        <w:jc w:val="both"/>
      </w:pPr>
    </w:p>
    <w:p w:rsidR="00B519C7" w:rsidRDefault="00B519C7" w:rsidP="00B519C7">
      <w:pPr>
        <w:spacing w:after="0" w:line="240" w:lineRule="auto"/>
        <w:jc w:val="both"/>
      </w:pPr>
      <w:r w:rsidRPr="00B519C7">
        <w:rPr>
          <w:b/>
        </w:rPr>
        <w:t>Sklep 1/2-1</w:t>
      </w:r>
      <w:r>
        <w:rPr>
          <w:b/>
        </w:rPr>
        <w:t>/2021</w:t>
      </w:r>
      <w:r w:rsidRPr="00B519C7">
        <w:t>: Člani sveta šole so soglasno (</w:t>
      </w:r>
      <w:r w:rsidR="000E5971">
        <w:t>z 11</w:t>
      </w:r>
      <w:r w:rsidRPr="00B519C7">
        <w:t xml:space="preserve"> glasovi za) potrdili dnevni red.</w:t>
      </w:r>
    </w:p>
    <w:p w:rsidR="000E5971" w:rsidRDefault="000E5971" w:rsidP="00B519C7">
      <w:pPr>
        <w:spacing w:after="0" w:line="240" w:lineRule="auto"/>
        <w:jc w:val="both"/>
      </w:pPr>
    </w:p>
    <w:p w:rsidR="000E5971" w:rsidRDefault="000E5971" w:rsidP="000E5971">
      <w:pPr>
        <w:spacing w:after="0" w:line="240" w:lineRule="auto"/>
        <w:jc w:val="both"/>
        <w:rPr>
          <w:b/>
        </w:rPr>
      </w:pPr>
      <w:r w:rsidRPr="000E5971">
        <w:rPr>
          <w:b/>
        </w:rPr>
        <w:t>Točka 3: Določitev overovatelja, pregled sklepov zap</w:t>
      </w:r>
      <w:r>
        <w:rPr>
          <w:b/>
        </w:rPr>
        <w:t>isnika pretekle seje.</w:t>
      </w:r>
    </w:p>
    <w:p w:rsidR="000E5971" w:rsidRPr="000E5971" w:rsidRDefault="000E5971" w:rsidP="000E5971">
      <w:pPr>
        <w:spacing w:after="0" w:line="240" w:lineRule="auto"/>
        <w:jc w:val="both"/>
      </w:pPr>
    </w:p>
    <w:p w:rsidR="000E5971" w:rsidRPr="000E5971" w:rsidRDefault="00567A1D" w:rsidP="000E5971">
      <w:pPr>
        <w:spacing w:after="0" w:line="240" w:lineRule="auto"/>
        <w:jc w:val="both"/>
      </w:pPr>
      <w:r>
        <w:t>G. Bojan P</w:t>
      </w:r>
      <w:r w:rsidR="000E5971">
        <w:t>ivka je prebral sklepe zapisnika pretekle seje in podpisal zapisnik.</w:t>
      </w:r>
    </w:p>
    <w:p w:rsidR="000E5971" w:rsidRPr="000E5971" w:rsidRDefault="000E5971" w:rsidP="000E5971">
      <w:pPr>
        <w:spacing w:after="0" w:line="240" w:lineRule="auto"/>
        <w:jc w:val="both"/>
      </w:pPr>
    </w:p>
    <w:p w:rsidR="000E5971" w:rsidRDefault="000E5971" w:rsidP="000E5971">
      <w:pPr>
        <w:spacing w:after="0" w:line="240" w:lineRule="auto"/>
        <w:jc w:val="both"/>
      </w:pPr>
      <w:r w:rsidRPr="000E5971">
        <w:rPr>
          <w:b/>
        </w:rPr>
        <w:t>Sklep 1/3-1</w:t>
      </w:r>
      <w:r>
        <w:rPr>
          <w:b/>
        </w:rPr>
        <w:t>/2021</w:t>
      </w:r>
      <w:r w:rsidRPr="000E5971">
        <w:t xml:space="preserve">: Člani sveta šole so soglasno (z </w:t>
      </w:r>
      <w:r>
        <w:t>11 glasovi za) potrdili zapisnik 14</w:t>
      </w:r>
      <w:r w:rsidRPr="000E5971">
        <w:t>. seje sveta šole z dne 2</w:t>
      </w:r>
      <w:r>
        <w:t>3. 4</w:t>
      </w:r>
      <w:r w:rsidRPr="000E5971">
        <w:t>.</w:t>
      </w:r>
      <w:r>
        <w:t xml:space="preserve"> 2021</w:t>
      </w:r>
      <w:r w:rsidRPr="000E5971">
        <w:t>. Za overovatelja je</w:t>
      </w:r>
      <w:r>
        <w:t xml:space="preserve"> bil</w:t>
      </w:r>
      <w:r w:rsidRPr="000E5971">
        <w:t xml:space="preserve"> določen </w:t>
      </w:r>
      <w:r>
        <w:t>Bojan Pivka</w:t>
      </w:r>
      <w:r w:rsidRPr="000E5971">
        <w:t xml:space="preserve">, ki je podpisal zgoraj našteti zapisnik. </w:t>
      </w:r>
    </w:p>
    <w:p w:rsidR="00C16B43" w:rsidRDefault="00C16B43" w:rsidP="000E5971">
      <w:pPr>
        <w:spacing w:after="0" w:line="240" w:lineRule="auto"/>
        <w:jc w:val="both"/>
      </w:pPr>
    </w:p>
    <w:p w:rsidR="00C16B43" w:rsidRDefault="00C16B43" w:rsidP="00C16B43">
      <w:pPr>
        <w:spacing w:after="0" w:line="240" w:lineRule="auto"/>
        <w:jc w:val="both"/>
        <w:rPr>
          <w:b/>
        </w:rPr>
      </w:pPr>
      <w:r w:rsidRPr="00C16B43">
        <w:rPr>
          <w:b/>
        </w:rPr>
        <w:t>Točka 4: Imenovanje pritožbene komisije.</w:t>
      </w:r>
    </w:p>
    <w:p w:rsidR="00C16B43" w:rsidRPr="00C16B43" w:rsidRDefault="00C16B43" w:rsidP="00C16B43">
      <w:pPr>
        <w:spacing w:after="0" w:line="240" w:lineRule="auto"/>
        <w:jc w:val="both"/>
        <w:rPr>
          <w:b/>
        </w:rPr>
      </w:pPr>
    </w:p>
    <w:p w:rsidR="00C16B43" w:rsidRPr="00C16B43" w:rsidRDefault="00C16B43" w:rsidP="00C16B43">
      <w:pPr>
        <w:spacing w:after="0" w:line="240" w:lineRule="auto"/>
        <w:jc w:val="both"/>
      </w:pPr>
      <w:r w:rsidRPr="00C16B43">
        <w:t xml:space="preserve">Glede na 60. c člen Zakona o osnovni šoli pritožbeno komisijo imenuje svet zavoda. Komisija je sestavljena iz 11 članov, od katerih je 6 strokovnih delavcev šole, 3 predstavniki staršev in 2 strokovna delavca druge šole. Mandat pritožbene komisije je 4 leta. Predlagani so strokovni delavci </w:t>
      </w:r>
      <w:r>
        <w:t xml:space="preserve">Lara </w:t>
      </w:r>
      <w:proofErr w:type="spellStart"/>
      <w:r>
        <w:t>Vereš</w:t>
      </w:r>
      <w:proofErr w:type="spellEnd"/>
      <w:r w:rsidRPr="00C16B43">
        <w:t xml:space="preserve">, </w:t>
      </w:r>
      <w:r>
        <w:t>Marjeta Turšič</w:t>
      </w:r>
      <w:r w:rsidRPr="00C16B43">
        <w:t xml:space="preserve">, </w:t>
      </w:r>
      <w:r>
        <w:t>Tamara Kogej</w:t>
      </w:r>
      <w:r w:rsidRPr="00C16B43">
        <w:t xml:space="preserve">, </w:t>
      </w:r>
      <w:r>
        <w:t xml:space="preserve">Jasmina </w:t>
      </w:r>
      <w:proofErr w:type="spellStart"/>
      <w:r>
        <w:t>Mulc</w:t>
      </w:r>
      <w:proofErr w:type="spellEnd"/>
      <w:r w:rsidRPr="00C16B43">
        <w:t xml:space="preserve">, </w:t>
      </w:r>
      <w:r>
        <w:t xml:space="preserve">Tanja </w:t>
      </w:r>
      <w:proofErr w:type="spellStart"/>
      <w:r>
        <w:t>Belovec</w:t>
      </w:r>
      <w:proofErr w:type="spellEnd"/>
      <w:r w:rsidRPr="00C16B43">
        <w:t xml:space="preserve">, </w:t>
      </w:r>
      <w:r>
        <w:t>Nuša Rožanc</w:t>
      </w:r>
      <w:r w:rsidRPr="00C16B43">
        <w:t xml:space="preserve">, predstavniki staršev </w:t>
      </w:r>
      <w:proofErr w:type="spellStart"/>
      <w:r>
        <w:t>Krunoslav</w:t>
      </w:r>
      <w:proofErr w:type="spellEnd"/>
      <w:r>
        <w:t xml:space="preserve"> Križ</w:t>
      </w:r>
      <w:r w:rsidRPr="00C16B43">
        <w:t xml:space="preserve">, </w:t>
      </w:r>
      <w:r>
        <w:t>Katja Mugerli</w:t>
      </w:r>
      <w:r w:rsidRPr="00C16B43">
        <w:t xml:space="preserve">, </w:t>
      </w:r>
      <w:r>
        <w:t>Eva Mazi</w:t>
      </w:r>
      <w:r w:rsidRPr="00C16B43">
        <w:t xml:space="preserve"> ter predstavniki sosednjih šol Urška Drobnič in </w:t>
      </w:r>
      <w:r>
        <w:t xml:space="preserve">Edina </w:t>
      </w:r>
      <w:proofErr w:type="spellStart"/>
      <w:r>
        <w:t>Samida</w:t>
      </w:r>
      <w:proofErr w:type="spellEnd"/>
      <w:r w:rsidRPr="00C16B43">
        <w:t>. Vsi soglašajo s kandidaturo.</w:t>
      </w:r>
    </w:p>
    <w:p w:rsidR="00C16B43" w:rsidRPr="00C16B43" w:rsidRDefault="00C16B43" w:rsidP="00C16B43">
      <w:pPr>
        <w:spacing w:after="0" w:line="240" w:lineRule="auto"/>
        <w:jc w:val="both"/>
      </w:pPr>
    </w:p>
    <w:p w:rsidR="00C16B43" w:rsidRPr="00C16B43" w:rsidRDefault="00C16B43" w:rsidP="00C16B43">
      <w:pPr>
        <w:spacing w:after="0" w:line="240" w:lineRule="auto"/>
        <w:jc w:val="both"/>
      </w:pPr>
      <w:r w:rsidRPr="00C16B43">
        <w:rPr>
          <w:b/>
        </w:rPr>
        <w:t>Sklep 1/4-1</w:t>
      </w:r>
      <w:r>
        <w:rPr>
          <w:b/>
        </w:rPr>
        <w:t>/2021</w:t>
      </w:r>
      <w:r w:rsidRPr="00C16B43">
        <w:t xml:space="preserve">: Člani sveta šole so soglasno (z </w:t>
      </w:r>
      <w:r>
        <w:t>11</w:t>
      </w:r>
      <w:r w:rsidRPr="00C16B43">
        <w:t xml:space="preserve"> glasovi za) potrdili pritožbeno komisijo v predlagani sestavi. </w:t>
      </w:r>
    </w:p>
    <w:p w:rsidR="00C16B43" w:rsidRPr="00C16B43" w:rsidRDefault="00C16B43" w:rsidP="00C16B43">
      <w:pPr>
        <w:spacing w:after="0" w:line="240" w:lineRule="auto"/>
        <w:jc w:val="both"/>
      </w:pPr>
    </w:p>
    <w:p w:rsidR="002052C7" w:rsidRDefault="002052C7" w:rsidP="002052C7">
      <w:pPr>
        <w:spacing w:after="0" w:line="240" w:lineRule="auto"/>
        <w:jc w:val="both"/>
        <w:rPr>
          <w:b/>
        </w:rPr>
      </w:pPr>
      <w:r>
        <w:rPr>
          <w:b/>
        </w:rPr>
        <w:t>Točka 5: Potrditev prenovljenih pravilnikov</w:t>
      </w:r>
      <w:r w:rsidRPr="002052C7">
        <w:rPr>
          <w:b/>
        </w:rPr>
        <w:t xml:space="preserve"> </w:t>
      </w:r>
      <w:r>
        <w:rPr>
          <w:b/>
        </w:rPr>
        <w:t>(Hišni red, Pravila šolskega reda, Vzgojni načrt).</w:t>
      </w:r>
    </w:p>
    <w:p w:rsidR="002052C7" w:rsidRDefault="002052C7" w:rsidP="002052C7">
      <w:pPr>
        <w:spacing w:after="0" w:line="240" w:lineRule="auto"/>
        <w:jc w:val="both"/>
        <w:rPr>
          <w:b/>
        </w:rPr>
      </w:pPr>
    </w:p>
    <w:p w:rsidR="004C6218" w:rsidRDefault="004C6218" w:rsidP="0028242F">
      <w:pPr>
        <w:spacing w:after="160" w:line="259" w:lineRule="auto"/>
        <w:contextualSpacing/>
        <w:jc w:val="both"/>
      </w:pPr>
      <w:r>
        <w:t>R</w:t>
      </w:r>
      <w:r w:rsidRPr="004C6218">
        <w:t xml:space="preserve">avnateljica </w:t>
      </w:r>
      <w:r>
        <w:t>je na kratko predstavila prenovljene pravilnike</w:t>
      </w:r>
      <w:r w:rsidRPr="004C6218">
        <w:t>. Vsaka stavba</w:t>
      </w:r>
      <w:r>
        <w:t xml:space="preserve"> (matična šola in obe podružnični šoli)</w:t>
      </w:r>
      <w:r w:rsidRPr="004C6218">
        <w:t xml:space="preserve"> ima svoj </w:t>
      </w:r>
      <w:r>
        <w:t xml:space="preserve">hišni </w:t>
      </w:r>
      <w:r w:rsidRPr="004C6218">
        <w:t xml:space="preserve">red. </w:t>
      </w:r>
      <w:r>
        <w:t>Pri urejanju pravilnikov so sodelovali učitelji oziroma predstavniki strokovnih delavcev in učenci</w:t>
      </w:r>
      <w:r w:rsidRPr="004C6218">
        <w:t xml:space="preserve"> </w:t>
      </w:r>
      <w:r>
        <w:t>v okviru šolske skupnosti. Upoštevane so tudi vse pripombe in predlogi s strani predstavnikov sveta staršev</w:t>
      </w:r>
      <w:r w:rsidRPr="004C6218">
        <w:t xml:space="preserve"> </w:t>
      </w:r>
      <w:r>
        <w:t xml:space="preserve">in predstavnikov sveta šole. </w:t>
      </w:r>
    </w:p>
    <w:p w:rsidR="002052C7" w:rsidRPr="002052C7" w:rsidRDefault="002052C7" w:rsidP="002052C7">
      <w:pPr>
        <w:spacing w:after="0" w:line="240" w:lineRule="auto"/>
        <w:jc w:val="both"/>
        <w:rPr>
          <w:b/>
        </w:rPr>
      </w:pPr>
    </w:p>
    <w:p w:rsidR="002052C7" w:rsidRPr="002052C7" w:rsidRDefault="002052C7" w:rsidP="002052C7">
      <w:pPr>
        <w:spacing w:after="0" w:line="240" w:lineRule="auto"/>
        <w:jc w:val="both"/>
      </w:pPr>
      <w:r w:rsidRPr="002052C7">
        <w:rPr>
          <w:b/>
        </w:rPr>
        <w:t>Sklep 1/</w:t>
      </w:r>
      <w:r w:rsidR="004C6218">
        <w:rPr>
          <w:b/>
        </w:rPr>
        <w:t>5</w:t>
      </w:r>
      <w:r w:rsidRPr="002052C7">
        <w:rPr>
          <w:b/>
        </w:rPr>
        <w:t>-1</w:t>
      </w:r>
      <w:r w:rsidR="004C6218">
        <w:rPr>
          <w:b/>
        </w:rPr>
        <w:t>/2021</w:t>
      </w:r>
      <w:r w:rsidRPr="002052C7">
        <w:t xml:space="preserve">: Člani sveta šole so soglasno (z </w:t>
      </w:r>
      <w:r w:rsidR="004C6218">
        <w:t xml:space="preserve">11 glasovi za) podali </w:t>
      </w:r>
      <w:r w:rsidRPr="002052C7">
        <w:t>soglasje k prenovljeni</w:t>
      </w:r>
      <w:r w:rsidR="004C6218">
        <w:t xml:space="preserve">m </w:t>
      </w:r>
      <w:r w:rsidRPr="002052C7">
        <w:t xml:space="preserve"> </w:t>
      </w:r>
      <w:r w:rsidR="004C6218">
        <w:t>pravilnikom šole (Hišni red, Pravila šolskega reda, Vzgojni načrt).</w:t>
      </w:r>
    </w:p>
    <w:p w:rsidR="00C16B43" w:rsidRPr="000E5971" w:rsidRDefault="00C16B43" w:rsidP="000E5971">
      <w:pPr>
        <w:spacing w:after="0" w:line="240" w:lineRule="auto"/>
        <w:jc w:val="both"/>
      </w:pPr>
    </w:p>
    <w:p w:rsidR="0028242F" w:rsidRDefault="0028242F" w:rsidP="0028242F">
      <w:pPr>
        <w:spacing w:after="0" w:line="240" w:lineRule="auto"/>
        <w:jc w:val="both"/>
        <w:rPr>
          <w:b/>
        </w:rPr>
      </w:pPr>
      <w:r>
        <w:rPr>
          <w:b/>
        </w:rPr>
        <w:t>Točka 6</w:t>
      </w:r>
      <w:r>
        <w:rPr>
          <w:b/>
        </w:rPr>
        <w:t xml:space="preserve">: </w:t>
      </w:r>
      <w:r>
        <w:rPr>
          <w:b/>
        </w:rPr>
        <w:t>Šolska prehrana.</w:t>
      </w:r>
    </w:p>
    <w:p w:rsidR="0028242F" w:rsidRDefault="0028242F" w:rsidP="0028242F">
      <w:pPr>
        <w:spacing w:after="0" w:line="240" w:lineRule="auto"/>
        <w:jc w:val="both"/>
        <w:rPr>
          <w:b/>
        </w:rPr>
      </w:pPr>
    </w:p>
    <w:p w:rsidR="00522A19" w:rsidRDefault="005E432A" w:rsidP="00522A19">
      <w:pPr>
        <w:spacing w:after="160" w:line="259" w:lineRule="auto"/>
        <w:contextualSpacing/>
        <w:jc w:val="both"/>
      </w:pPr>
      <w:r>
        <w:t xml:space="preserve">Ravnateljica je predlagala </w:t>
      </w:r>
      <w:r w:rsidR="00522A19">
        <w:t>dvig cene</w:t>
      </w:r>
      <w:r w:rsidRPr="005E432A">
        <w:t xml:space="preserve"> šolske prehrane</w:t>
      </w:r>
      <w:r w:rsidR="00522A19">
        <w:t xml:space="preserve">. Na Osnovni šoli Notranjski odred Cerknica je trenutno veljaven cenik za šolsko prehrano v veljavi že od 1. 9. 2017. V tem obdobju je imela šola že dva javna razpisa za sukcesivno dobavo živil, z vsakim pa so se cene živil zvišale. Na zvišanje cen </w:t>
      </w:r>
      <w:r w:rsidR="009B0439">
        <w:t xml:space="preserve">živil </w:t>
      </w:r>
      <w:r w:rsidR="00522A19">
        <w:t>je v zadnjem obdobju vplivala tudi epidemija Covid-19. V šolski kuhinji pri pripravi obrokov uporabljajo kakovostna živila. Pri tem se upošteva Smernice zdravega prehranjevanja v vzgojno-izobraževalnih ustanovah, šola pa je zavezana upoštevati tudi Zakon o zelenem javnem naročanju, s katerimi je obvezana naročati ekološka živila in živila iz shem kakovosti.</w:t>
      </w:r>
      <w:r w:rsidR="009B0439">
        <w:t xml:space="preserve"> </w:t>
      </w:r>
      <w:r w:rsidR="00522A19">
        <w:t xml:space="preserve">Pri pripravi zajtrka šola že sedaj ne more pokrivati vseh stroškov priprave, </w:t>
      </w:r>
      <w:r w:rsidR="009B0439">
        <w:t>saj</w:t>
      </w:r>
      <w:r w:rsidR="00522A19">
        <w:t xml:space="preserve"> ne pokrije</w:t>
      </w:r>
      <w:r w:rsidR="009B0439">
        <w:t>jo</w:t>
      </w:r>
      <w:r w:rsidR="00522A19">
        <w:t xml:space="preserve"> niti stroškov živil, zato </w:t>
      </w:r>
      <w:r w:rsidR="00F256BA">
        <w:t xml:space="preserve">pri zajtrku </w:t>
      </w:r>
      <w:r w:rsidR="00522A19">
        <w:t>predlaga višji dvig cene.</w:t>
      </w:r>
      <w:r w:rsidR="00B76665">
        <w:t xml:space="preserve"> Ceno</w:t>
      </w:r>
      <w:r w:rsidR="00FE2FB9">
        <w:t xml:space="preserve"> malice za učence določi minis</w:t>
      </w:r>
      <w:r w:rsidR="00B76665">
        <w:t>ter</w:t>
      </w:r>
      <w:r w:rsidR="00FE2FB9">
        <w:t>.</w:t>
      </w:r>
    </w:p>
    <w:p w:rsidR="004E0D21" w:rsidRDefault="004E0D21" w:rsidP="00522A19">
      <w:pPr>
        <w:spacing w:after="160" w:line="259" w:lineRule="auto"/>
        <w:contextualSpacing/>
        <w:jc w:val="both"/>
      </w:pPr>
    </w:p>
    <w:p w:rsidR="00B76665" w:rsidRDefault="00B76665" w:rsidP="00B76665">
      <w:pPr>
        <w:spacing w:after="160" w:line="259" w:lineRule="auto"/>
        <w:contextualSpacing/>
        <w:jc w:val="both"/>
      </w:pPr>
      <w:r>
        <w:t>Predlog za dvig cen šolske prehrane: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42"/>
      </w:tblGrid>
      <w:tr w:rsidR="004E0D21" w:rsidRPr="004E0D21" w:rsidTr="002F5F9F">
        <w:tc>
          <w:tcPr>
            <w:tcW w:w="2093" w:type="dxa"/>
            <w:vAlign w:val="center"/>
          </w:tcPr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Obrok</w:t>
            </w:r>
          </w:p>
        </w:tc>
        <w:tc>
          <w:tcPr>
            <w:tcW w:w="1701" w:type="dxa"/>
            <w:vAlign w:val="center"/>
          </w:tcPr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Cena</w:t>
            </w:r>
          </w:p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od 1. 9. 2017</w:t>
            </w:r>
          </w:p>
        </w:tc>
        <w:tc>
          <w:tcPr>
            <w:tcW w:w="1843" w:type="dxa"/>
            <w:vAlign w:val="center"/>
          </w:tcPr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Predlagan</w:t>
            </w:r>
          </w:p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 xml:space="preserve"> dvig cene</w:t>
            </w:r>
          </w:p>
        </w:tc>
        <w:tc>
          <w:tcPr>
            <w:tcW w:w="1842" w:type="dxa"/>
            <w:vAlign w:val="center"/>
          </w:tcPr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Predlog cene</w:t>
            </w:r>
          </w:p>
          <w:p w:rsidR="004E0D21" w:rsidRPr="004E0D21" w:rsidRDefault="004E0D21" w:rsidP="004E0D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/>
                <w:bCs/>
                <w:sz w:val="22"/>
                <w:szCs w:val="22"/>
              </w:rPr>
              <w:t>s 1. 9. 2021</w:t>
            </w:r>
          </w:p>
        </w:tc>
      </w:tr>
      <w:tr w:rsidR="004E0D21" w:rsidRPr="004E0D21" w:rsidTr="002F5F9F">
        <w:tc>
          <w:tcPr>
            <w:tcW w:w="2093" w:type="dxa"/>
          </w:tcPr>
          <w:p w:rsidR="004E0D21" w:rsidRPr="004E0D21" w:rsidRDefault="004E0D21" w:rsidP="004E0D21">
            <w:pPr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Kosilo 1-4. razred</w:t>
            </w:r>
          </w:p>
        </w:tc>
        <w:tc>
          <w:tcPr>
            <w:tcW w:w="1701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1,83 €</w:t>
            </w:r>
          </w:p>
        </w:tc>
        <w:tc>
          <w:tcPr>
            <w:tcW w:w="1843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15 %</w:t>
            </w:r>
          </w:p>
        </w:tc>
        <w:tc>
          <w:tcPr>
            <w:tcW w:w="1842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2,10 €</w:t>
            </w:r>
          </w:p>
        </w:tc>
      </w:tr>
      <w:tr w:rsidR="004E0D21" w:rsidRPr="004E0D21" w:rsidTr="002F5F9F">
        <w:tc>
          <w:tcPr>
            <w:tcW w:w="2093" w:type="dxa"/>
          </w:tcPr>
          <w:p w:rsidR="004E0D21" w:rsidRPr="004E0D21" w:rsidRDefault="004E0D21" w:rsidP="004E0D21">
            <w:pPr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Kosilo 5.-9. razred</w:t>
            </w:r>
          </w:p>
        </w:tc>
        <w:tc>
          <w:tcPr>
            <w:tcW w:w="1701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2,28 €</w:t>
            </w:r>
          </w:p>
        </w:tc>
        <w:tc>
          <w:tcPr>
            <w:tcW w:w="1843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15 %</w:t>
            </w:r>
          </w:p>
        </w:tc>
        <w:tc>
          <w:tcPr>
            <w:tcW w:w="1842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2,62 €</w:t>
            </w:r>
          </w:p>
        </w:tc>
      </w:tr>
      <w:tr w:rsidR="004E0D21" w:rsidRPr="004E0D21" w:rsidTr="002F5F9F">
        <w:tc>
          <w:tcPr>
            <w:tcW w:w="2093" w:type="dxa"/>
          </w:tcPr>
          <w:p w:rsidR="004E0D21" w:rsidRPr="004E0D21" w:rsidRDefault="004E0D21" w:rsidP="004E0D21">
            <w:pPr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Kosilo zaposleni</w:t>
            </w:r>
          </w:p>
        </w:tc>
        <w:tc>
          <w:tcPr>
            <w:tcW w:w="1701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3,43 €</w:t>
            </w:r>
          </w:p>
        </w:tc>
        <w:tc>
          <w:tcPr>
            <w:tcW w:w="1843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15 %</w:t>
            </w:r>
          </w:p>
        </w:tc>
        <w:tc>
          <w:tcPr>
            <w:tcW w:w="1842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3,94 €</w:t>
            </w:r>
          </w:p>
        </w:tc>
      </w:tr>
      <w:tr w:rsidR="004E0D21" w:rsidRPr="004E0D21" w:rsidTr="002F5F9F">
        <w:tc>
          <w:tcPr>
            <w:tcW w:w="2093" w:type="dxa"/>
          </w:tcPr>
          <w:p w:rsidR="004E0D21" w:rsidRPr="004E0D21" w:rsidRDefault="004E0D21" w:rsidP="004E0D21">
            <w:pPr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Malica zaposleni</w:t>
            </w:r>
          </w:p>
        </w:tc>
        <w:tc>
          <w:tcPr>
            <w:tcW w:w="1701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1,25 €</w:t>
            </w:r>
          </w:p>
        </w:tc>
        <w:tc>
          <w:tcPr>
            <w:tcW w:w="1843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15 %</w:t>
            </w:r>
          </w:p>
        </w:tc>
        <w:tc>
          <w:tcPr>
            <w:tcW w:w="1842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1,44 €</w:t>
            </w:r>
          </w:p>
        </w:tc>
      </w:tr>
      <w:tr w:rsidR="004E0D21" w:rsidRPr="004E0D21" w:rsidTr="002F5F9F">
        <w:tc>
          <w:tcPr>
            <w:tcW w:w="2093" w:type="dxa"/>
          </w:tcPr>
          <w:p w:rsidR="004E0D21" w:rsidRPr="004E0D21" w:rsidRDefault="004E0D21" w:rsidP="004E0D21">
            <w:pPr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Zajtrk</w:t>
            </w:r>
          </w:p>
        </w:tc>
        <w:tc>
          <w:tcPr>
            <w:tcW w:w="1701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0,30 €</w:t>
            </w:r>
          </w:p>
        </w:tc>
        <w:tc>
          <w:tcPr>
            <w:tcW w:w="1843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100 %</w:t>
            </w:r>
          </w:p>
        </w:tc>
        <w:tc>
          <w:tcPr>
            <w:tcW w:w="1842" w:type="dxa"/>
          </w:tcPr>
          <w:p w:rsidR="004E0D21" w:rsidRPr="004E0D21" w:rsidRDefault="004E0D21" w:rsidP="00A63A4C">
            <w:pPr>
              <w:spacing w:after="0"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E0D21">
              <w:rPr>
                <w:rFonts w:ascii="Calibri" w:hAnsi="Calibri"/>
                <w:bCs/>
                <w:sz w:val="22"/>
                <w:szCs w:val="22"/>
              </w:rPr>
              <w:t>0,60 €</w:t>
            </w:r>
          </w:p>
        </w:tc>
      </w:tr>
    </w:tbl>
    <w:p w:rsidR="004E0D21" w:rsidRDefault="004E0D21" w:rsidP="00B76665">
      <w:pPr>
        <w:spacing w:after="160" w:line="259" w:lineRule="auto"/>
        <w:contextualSpacing/>
        <w:jc w:val="both"/>
      </w:pPr>
    </w:p>
    <w:p w:rsidR="00BA7D35" w:rsidRDefault="00BA7D35" w:rsidP="00BA7D35">
      <w:pPr>
        <w:spacing w:after="0" w:line="240" w:lineRule="auto"/>
        <w:jc w:val="both"/>
      </w:pPr>
      <w:r w:rsidRPr="002052C7">
        <w:rPr>
          <w:b/>
        </w:rPr>
        <w:t>Sklep 1/</w:t>
      </w:r>
      <w:r>
        <w:rPr>
          <w:b/>
        </w:rPr>
        <w:t>6</w:t>
      </w:r>
      <w:r w:rsidRPr="002052C7">
        <w:rPr>
          <w:b/>
        </w:rPr>
        <w:t>-1</w:t>
      </w:r>
      <w:r>
        <w:rPr>
          <w:b/>
        </w:rPr>
        <w:t>/2021</w:t>
      </w:r>
      <w:r w:rsidRPr="002052C7">
        <w:t xml:space="preserve">: Člani sveta šole so soglasno (z </w:t>
      </w:r>
      <w:r>
        <w:t xml:space="preserve">11 glasovi za) </w:t>
      </w:r>
      <w:r>
        <w:t xml:space="preserve">potrdili </w:t>
      </w:r>
      <w:r w:rsidR="00D87338">
        <w:t>predlagan dvig cen</w:t>
      </w:r>
      <w:r>
        <w:t xml:space="preserve"> </w:t>
      </w:r>
      <w:r w:rsidR="00D87338">
        <w:t>šolske prehrane in potrdili nove cene.</w:t>
      </w:r>
    </w:p>
    <w:p w:rsidR="00D30531" w:rsidRDefault="00D30531" w:rsidP="00BA7D35">
      <w:pPr>
        <w:spacing w:after="0" w:line="240" w:lineRule="auto"/>
        <w:jc w:val="both"/>
      </w:pPr>
    </w:p>
    <w:p w:rsidR="005A4B56" w:rsidRDefault="005A4B56" w:rsidP="005A4B56">
      <w:pPr>
        <w:spacing w:after="0" w:line="240" w:lineRule="auto"/>
        <w:jc w:val="both"/>
        <w:rPr>
          <w:b/>
        </w:rPr>
      </w:pPr>
      <w:r>
        <w:rPr>
          <w:b/>
        </w:rPr>
        <w:t>Točka 7</w:t>
      </w:r>
      <w:r>
        <w:rPr>
          <w:b/>
        </w:rPr>
        <w:t xml:space="preserve">: </w:t>
      </w:r>
      <w:r w:rsidRPr="005A4B56">
        <w:rPr>
          <w:b/>
        </w:rPr>
        <w:t>Soglasje k porabi presežka prihodkov iz preteklih let.</w:t>
      </w:r>
    </w:p>
    <w:p w:rsidR="00BF1DB4" w:rsidRDefault="00BF1DB4" w:rsidP="005B687F">
      <w:pPr>
        <w:spacing w:after="0" w:line="240" w:lineRule="auto"/>
        <w:jc w:val="both"/>
        <w:rPr>
          <w:b/>
        </w:rPr>
      </w:pPr>
    </w:p>
    <w:p w:rsidR="00BF1DB4" w:rsidRDefault="00BF1DB4" w:rsidP="005B687F">
      <w:pPr>
        <w:spacing w:after="160" w:line="259" w:lineRule="auto"/>
        <w:contextualSpacing/>
        <w:jc w:val="both"/>
      </w:pPr>
      <w:r w:rsidRPr="00BF1DB4">
        <w:t xml:space="preserve">Ravnateljica </w:t>
      </w:r>
      <w:r>
        <w:t>je povedala</w:t>
      </w:r>
      <w:r w:rsidRPr="00BF1DB4">
        <w:t>, da</w:t>
      </w:r>
      <w:r>
        <w:t xml:space="preserve"> je šola v letošnjem šolskem letu na novo opremila</w:t>
      </w:r>
      <w:r w:rsidRPr="00BF1DB4">
        <w:t xml:space="preserve"> </w:t>
      </w:r>
      <w:r>
        <w:t xml:space="preserve">nekaj učilnic na predmetni stopnji. Pojavila se je potreba po dodatni opremi teh učilnic, kar bi porabili iz presežka preteklih let. Člane sveta </w:t>
      </w:r>
      <w:r w:rsidR="00A6558D">
        <w:t xml:space="preserve">je </w:t>
      </w:r>
      <w:r>
        <w:t>prosi</w:t>
      </w:r>
      <w:r w:rsidR="00A6558D">
        <w:t>la za soglasje k nakupu.</w:t>
      </w:r>
    </w:p>
    <w:p w:rsidR="00BF1DB4" w:rsidRPr="00BF1DB4" w:rsidRDefault="00BF1DB4" w:rsidP="005B687F">
      <w:pPr>
        <w:spacing w:after="160" w:line="259" w:lineRule="auto"/>
        <w:contextualSpacing/>
        <w:jc w:val="both"/>
      </w:pPr>
    </w:p>
    <w:p w:rsidR="00BF1DB4" w:rsidRDefault="00BF1DB4" w:rsidP="005B687F">
      <w:pPr>
        <w:spacing w:after="160" w:line="259" w:lineRule="auto"/>
        <w:jc w:val="both"/>
        <w:rPr>
          <w:rFonts w:ascii="Calibri" w:eastAsia="Calibri" w:hAnsi="Calibri" w:cs="Times New Roman"/>
          <w:bCs/>
          <w:lang w:eastAsia="sl-SI"/>
        </w:rPr>
      </w:pPr>
      <w:r w:rsidRPr="002052C7">
        <w:rPr>
          <w:b/>
        </w:rPr>
        <w:t>Sklep 1/</w:t>
      </w:r>
      <w:r>
        <w:rPr>
          <w:b/>
        </w:rPr>
        <w:t>6</w:t>
      </w:r>
      <w:r w:rsidRPr="002052C7">
        <w:rPr>
          <w:b/>
        </w:rPr>
        <w:t>-1</w:t>
      </w:r>
      <w:r>
        <w:rPr>
          <w:b/>
        </w:rPr>
        <w:t>/2021</w:t>
      </w:r>
      <w:r w:rsidRPr="002052C7">
        <w:t xml:space="preserve">: </w:t>
      </w:r>
      <w:r w:rsidRPr="00BF1DB4">
        <w:rPr>
          <w:rFonts w:ascii="Calibri" w:eastAsia="Calibri" w:hAnsi="Calibri" w:cs="Times New Roman"/>
        </w:rPr>
        <w:t xml:space="preserve">Člani Sveta šole so soglasno (z 11 glasovi za) podali soglasje k </w:t>
      </w:r>
      <w:r w:rsidRPr="00BF1DB4">
        <w:rPr>
          <w:rFonts w:ascii="Calibri" w:eastAsia="Calibri" w:hAnsi="Calibri" w:cs="Times New Roman"/>
          <w:bCs/>
          <w:lang w:eastAsia="sl-SI"/>
        </w:rPr>
        <w:t>predlogu za porabo presežka prihodkov nad odhodki iz preteklih let za nakup dodatne opreme učilnic na matični šoli v Cerknici v vrednosti 1.838,91 €.</w:t>
      </w:r>
    </w:p>
    <w:p w:rsidR="005B687F" w:rsidRDefault="005B687F" w:rsidP="005B687F">
      <w:pPr>
        <w:spacing w:after="0" w:line="240" w:lineRule="auto"/>
        <w:jc w:val="both"/>
        <w:rPr>
          <w:b/>
        </w:rPr>
      </w:pPr>
      <w:r>
        <w:rPr>
          <w:b/>
        </w:rPr>
        <w:t>Točka 8</w:t>
      </w:r>
      <w:r>
        <w:rPr>
          <w:b/>
        </w:rPr>
        <w:t xml:space="preserve">: </w:t>
      </w:r>
      <w:r>
        <w:rPr>
          <w:b/>
        </w:rPr>
        <w:t>Razno.</w:t>
      </w:r>
    </w:p>
    <w:p w:rsidR="005B687F" w:rsidRDefault="005B687F" w:rsidP="005B687F">
      <w:pPr>
        <w:spacing w:after="0" w:line="240" w:lineRule="auto"/>
        <w:jc w:val="both"/>
        <w:rPr>
          <w:b/>
        </w:rPr>
      </w:pPr>
    </w:p>
    <w:p w:rsidR="005B687F" w:rsidRDefault="005B687F" w:rsidP="0010219C">
      <w:pPr>
        <w:spacing w:after="160" w:line="259" w:lineRule="auto"/>
        <w:contextualSpacing/>
        <w:jc w:val="both"/>
      </w:pPr>
      <w:r w:rsidRPr="005B687F">
        <w:t xml:space="preserve">Ravnateljica </w:t>
      </w:r>
      <w:r w:rsidR="00E11B98">
        <w:t>je člane seznanila</w:t>
      </w:r>
      <w:r w:rsidRPr="005B687F">
        <w:t>, da bo</w:t>
      </w:r>
      <w:r w:rsidR="00E11B98">
        <w:t xml:space="preserve"> šola prenovila še štiri</w:t>
      </w:r>
      <w:r w:rsidRPr="005B687F">
        <w:t xml:space="preserve"> pravilnike</w:t>
      </w:r>
      <w:r w:rsidR="00E11B98">
        <w:t xml:space="preserve"> </w:t>
      </w:r>
      <w:r w:rsidR="00E11B98">
        <w:t>(Pravilnik o računovodstvu, Pravilnik o popisu, Pravilnik o</w:t>
      </w:r>
      <w:r w:rsidR="0010219C">
        <w:t xml:space="preserve"> gibanju knjigovodskih listin in</w:t>
      </w:r>
      <w:r w:rsidR="00E11B98">
        <w:t xml:space="preserve"> Pravilnik o prehrani). </w:t>
      </w:r>
      <w:r w:rsidR="0010219C">
        <w:t>S</w:t>
      </w:r>
      <w:r w:rsidR="00E11B98">
        <w:t>prejetje prenovljenih prav</w:t>
      </w:r>
      <w:r w:rsidR="0010219C">
        <w:t>ilnikov bo obravnavano</w:t>
      </w:r>
      <w:r w:rsidRPr="005B687F">
        <w:t xml:space="preserve"> na</w:t>
      </w:r>
      <w:bookmarkStart w:id="4" w:name="_GoBack"/>
      <w:bookmarkEnd w:id="4"/>
      <w:r w:rsidRPr="005B687F">
        <w:t xml:space="preserve"> koresponde</w:t>
      </w:r>
      <w:r w:rsidR="00E11B98">
        <w:t>nčni seji</w:t>
      </w:r>
      <w:r w:rsidRPr="005B687F">
        <w:t>.</w:t>
      </w:r>
    </w:p>
    <w:p w:rsidR="00E11B98" w:rsidRPr="005B687F" w:rsidRDefault="00E11B98" w:rsidP="00E11B98">
      <w:pPr>
        <w:spacing w:after="160" w:line="259" w:lineRule="auto"/>
        <w:contextualSpacing/>
      </w:pPr>
    </w:p>
    <w:p w:rsidR="00467C08" w:rsidRPr="00E11B98" w:rsidRDefault="00E11B98" w:rsidP="00E11B98">
      <w:pPr>
        <w:spacing w:after="160" w:line="259" w:lineRule="auto"/>
        <w:contextualSpacing/>
      </w:pPr>
      <w:r>
        <w:t>S</w:t>
      </w:r>
      <w:r w:rsidR="00CD453B">
        <w:rPr>
          <w:sz w:val="21"/>
          <w:szCs w:val="21"/>
        </w:rPr>
        <w:t>eja se je zaključila ob 19.5</w:t>
      </w:r>
      <w:r w:rsidR="00467C08" w:rsidRPr="00EF2593">
        <w:rPr>
          <w:sz w:val="21"/>
          <w:szCs w:val="21"/>
        </w:rPr>
        <w:t>0.</w:t>
      </w:r>
    </w:p>
    <w:p w:rsidR="00467C08" w:rsidRDefault="00467C08" w:rsidP="00467C08">
      <w:pPr>
        <w:spacing w:after="0" w:line="240" w:lineRule="auto"/>
        <w:rPr>
          <w:sz w:val="21"/>
          <w:szCs w:val="21"/>
        </w:rPr>
      </w:pPr>
    </w:p>
    <w:p w:rsidR="00467C08" w:rsidRDefault="00467C08" w:rsidP="00467C08">
      <w:pPr>
        <w:spacing w:after="0" w:line="240" w:lineRule="auto"/>
        <w:rPr>
          <w:sz w:val="21"/>
          <w:szCs w:val="21"/>
        </w:rPr>
      </w:pPr>
    </w:p>
    <w:p w:rsidR="00467C08" w:rsidRPr="009A10A2" w:rsidRDefault="00467C08" w:rsidP="00467C08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Klara Škrbec</w:t>
      </w:r>
      <w:r w:rsidRPr="009A10A2">
        <w:rPr>
          <w:sz w:val="21"/>
          <w:szCs w:val="21"/>
        </w:rPr>
        <w:t xml:space="preserve"> </w:t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="00CD453B">
        <w:rPr>
          <w:sz w:val="21"/>
          <w:szCs w:val="21"/>
        </w:rPr>
        <w:tab/>
        <w:t>Uroš Cajnko</w:t>
      </w:r>
    </w:p>
    <w:p w:rsidR="00467C08" w:rsidRDefault="00467C08" w:rsidP="00467C08">
      <w:pPr>
        <w:spacing w:after="0" w:line="240" w:lineRule="auto"/>
        <w:rPr>
          <w:sz w:val="21"/>
          <w:szCs w:val="21"/>
        </w:rPr>
      </w:pPr>
      <w:r w:rsidRPr="009A10A2">
        <w:rPr>
          <w:sz w:val="21"/>
          <w:szCs w:val="21"/>
        </w:rPr>
        <w:t>zapisnikar</w:t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Pr="009A10A2">
        <w:rPr>
          <w:sz w:val="21"/>
          <w:szCs w:val="21"/>
        </w:rPr>
        <w:tab/>
      </w:r>
      <w:r w:rsidR="00CD453B">
        <w:rPr>
          <w:sz w:val="21"/>
          <w:szCs w:val="21"/>
        </w:rPr>
        <w:tab/>
      </w:r>
      <w:r w:rsidRPr="009A10A2">
        <w:rPr>
          <w:sz w:val="21"/>
          <w:szCs w:val="21"/>
        </w:rPr>
        <w:t>predsednik sveta šole</w:t>
      </w:r>
    </w:p>
    <w:p w:rsidR="00467C08" w:rsidRDefault="00467C08" w:rsidP="00467C08">
      <w:pPr>
        <w:spacing w:after="0" w:line="240" w:lineRule="auto"/>
        <w:rPr>
          <w:sz w:val="21"/>
          <w:szCs w:val="21"/>
        </w:rPr>
      </w:pPr>
    </w:p>
    <w:p w:rsidR="00CD453B" w:rsidRDefault="00CD453B" w:rsidP="00467C08">
      <w:pPr>
        <w:spacing w:after="0" w:line="240" w:lineRule="auto"/>
        <w:rPr>
          <w:sz w:val="21"/>
          <w:szCs w:val="21"/>
        </w:rPr>
      </w:pPr>
    </w:p>
    <w:p w:rsidR="00CD453B" w:rsidRDefault="00CD453B" w:rsidP="00467C08">
      <w:pPr>
        <w:spacing w:after="0" w:line="240" w:lineRule="auto"/>
        <w:rPr>
          <w:sz w:val="21"/>
          <w:szCs w:val="21"/>
        </w:rPr>
      </w:pPr>
    </w:p>
    <w:p w:rsidR="00467C08" w:rsidRPr="009A10A2" w:rsidRDefault="00467C08" w:rsidP="00467C08">
      <w:pPr>
        <w:spacing w:after="0" w:line="240" w:lineRule="auto"/>
        <w:rPr>
          <w:sz w:val="21"/>
          <w:szCs w:val="21"/>
        </w:rPr>
      </w:pPr>
      <w:r w:rsidRPr="009A10A2">
        <w:rPr>
          <w:sz w:val="21"/>
          <w:szCs w:val="21"/>
        </w:rPr>
        <w:t>overovatelj</w:t>
      </w:r>
      <w:bookmarkEnd w:id="3"/>
    </w:p>
    <w:sectPr w:rsidR="00467C08" w:rsidRPr="009A10A2" w:rsidSect="00467C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5B6"/>
    <w:multiLevelType w:val="hybridMultilevel"/>
    <w:tmpl w:val="5E72C27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0A"/>
    <w:multiLevelType w:val="hybridMultilevel"/>
    <w:tmpl w:val="A058D5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C29"/>
    <w:multiLevelType w:val="hybridMultilevel"/>
    <w:tmpl w:val="4E58F286"/>
    <w:lvl w:ilvl="0" w:tplc="BF965AC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6DC4"/>
    <w:multiLevelType w:val="hybridMultilevel"/>
    <w:tmpl w:val="BAE2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0FF9"/>
    <w:multiLevelType w:val="hybridMultilevel"/>
    <w:tmpl w:val="CC6A799C"/>
    <w:lvl w:ilvl="0" w:tplc="3E8254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1E29"/>
    <w:multiLevelType w:val="hybridMultilevel"/>
    <w:tmpl w:val="8D6E4F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5292"/>
    <w:multiLevelType w:val="hybridMultilevel"/>
    <w:tmpl w:val="E786A650"/>
    <w:lvl w:ilvl="0" w:tplc="D49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248DD"/>
    <w:multiLevelType w:val="hybridMultilevel"/>
    <w:tmpl w:val="22AEC2FC"/>
    <w:lvl w:ilvl="0" w:tplc="350434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08"/>
    <w:rsid w:val="0003083D"/>
    <w:rsid w:val="00034CA5"/>
    <w:rsid w:val="000B2D9D"/>
    <w:rsid w:val="000B4DDB"/>
    <w:rsid w:val="000B6918"/>
    <w:rsid w:val="000E5971"/>
    <w:rsid w:val="0010219C"/>
    <w:rsid w:val="00161AE0"/>
    <w:rsid w:val="0017279D"/>
    <w:rsid w:val="002052C7"/>
    <w:rsid w:val="0028242F"/>
    <w:rsid w:val="003F406B"/>
    <w:rsid w:val="00445303"/>
    <w:rsid w:val="00467C08"/>
    <w:rsid w:val="00477DED"/>
    <w:rsid w:val="004939F0"/>
    <w:rsid w:val="004C6218"/>
    <w:rsid w:val="004E0D21"/>
    <w:rsid w:val="00522A19"/>
    <w:rsid w:val="00567A1D"/>
    <w:rsid w:val="0059599D"/>
    <w:rsid w:val="005A4B56"/>
    <w:rsid w:val="005B687F"/>
    <w:rsid w:val="005E432A"/>
    <w:rsid w:val="005E4F34"/>
    <w:rsid w:val="006F47BF"/>
    <w:rsid w:val="007A24F0"/>
    <w:rsid w:val="007B5C64"/>
    <w:rsid w:val="00830B82"/>
    <w:rsid w:val="00851822"/>
    <w:rsid w:val="008D2B60"/>
    <w:rsid w:val="008E44E3"/>
    <w:rsid w:val="009563C5"/>
    <w:rsid w:val="009B0439"/>
    <w:rsid w:val="009F1F7A"/>
    <w:rsid w:val="00A52139"/>
    <w:rsid w:val="00A63A4C"/>
    <w:rsid w:val="00A6558D"/>
    <w:rsid w:val="00AF37E4"/>
    <w:rsid w:val="00B519C7"/>
    <w:rsid w:val="00B76665"/>
    <w:rsid w:val="00BA7D35"/>
    <w:rsid w:val="00BC0571"/>
    <w:rsid w:val="00BE7B5E"/>
    <w:rsid w:val="00BF1DB4"/>
    <w:rsid w:val="00BF2418"/>
    <w:rsid w:val="00C06794"/>
    <w:rsid w:val="00C16B43"/>
    <w:rsid w:val="00C24B30"/>
    <w:rsid w:val="00CD453B"/>
    <w:rsid w:val="00D30531"/>
    <w:rsid w:val="00D87338"/>
    <w:rsid w:val="00E11B98"/>
    <w:rsid w:val="00E23807"/>
    <w:rsid w:val="00E7670F"/>
    <w:rsid w:val="00F256BA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BD75F8"/>
  <w15:chartTrackingRefBased/>
  <w15:docId w15:val="{BA8AEA8F-AC5E-4BCF-9CCA-3C5CDC9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7C08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406B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rsid w:val="004E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61</cp:revision>
  <dcterms:created xsi:type="dcterms:W3CDTF">2021-08-06T09:23:00Z</dcterms:created>
  <dcterms:modified xsi:type="dcterms:W3CDTF">2021-08-06T11:41:00Z</dcterms:modified>
</cp:coreProperties>
</file>